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094A" w:rsidRPr="00C77D0C" w:rsidRDefault="000F094A" w:rsidP="000F094A">
      <w:pPr>
        <w:rPr>
          <w:rFonts w:ascii="Times New Roman" w:hAnsi="Times New Roman" w:cs="Times New Roman"/>
        </w:rPr>
      </w:pPr>
      <w:r>
        <w:rPr>
          <w:rFonts w:ascii="Times New Roman" w:hAnsi="Times New Roman" w:cs="Times New Roman" w:hint="eastAsia"/>
        </w:rPr>
        <w:t xml:space="preserve">S1. </w:t>
      </w:r>
      <w:r w:rsidRPr="00C77D0C">
        <w:rPr>
          <w:rFonts w:ascii="Times New Roman" w:hAnsi="Times New Roman" w:cs="Times New Roman"/>
        </w:rPr>
        <w:t>Algorithm of subjects</w:t>
      </w:r>
      <w:r>
        <w:rPr>
          <w:rFonts w:ascii="Times New Roman" w:hAnsi="Times New Roman" w:cs="Times New Roman"/>
        </w:rPr>
        <w:t>’</w:t>
      </w:r>
      <w:r w:rsidRPr="00C77D0C">
        <w:rPr>
          <w:rFonts w:ascii="Times New Roman" w:hAnsi="Times New Roman" w:cs="Times New Roman"/>
        </w:rPr>
        <w:t xml:space="preserve"> collection and exclusion </w:t>
      </w:r>
    </w:p>
    <w:p w:rsidR="000F094A" w:rsidRDefault="000F094A" w:rsidP="000F094A">
      <w:r>
        <w:rPr>
          <w:noProof/>
        </w:rPr>
        <mc:AlternateContent>
          <mc:Choice Requires="wps">
            <w:drawing>
              <wp:anchor distT="0" distB="0" distL="114300" distR="114300" simplePos="0" relativeHeight="251659264" behindDoc="0" locked="0" layoutInCell="1" allowOverlap="1" wp14:anchorId="18CC0506" wp14:editId="65E96509">
                <wp:simplePos x="0" y="0"/>
                <wp:positionH relativeFrom="column">
                  <wp:posOffset>-48260</wp:posOffset>
                </wp:positionH>
                <wp:positionV relativeFrom="paragraph">
                  <wp:posOffset>573405</wp:posOffset>
                </wp:positionV>
                <wp:extent cx="2341245" cy="1089025"/>
                <wp:effectExtent l="18415" t="20955" r="21590" b="23495"/>
                <wp:wrapNone/>
                <wp:docPr id="11" name="圓角矩形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41245" cy="1089025"/>
                        </a:xfrm>
                        <a:prstGeom prst="roundRect">
                          <a:avLst>
                            <a:gd name="adj" fmla="val 16667"/>
                          </a:avLst>
                        </a:prstGeom>
                        <a:solidFill>
                          <a:schemeClr val="lt1">
                            <a:lumMod val="100000"/>
                            <a:lumOff val="0"/>
                          </a:schemeClr>
                        </a:solidFill>
                        <a:ln w="3175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0F094A" w:rsidRPr="00897D2D" w:rsidRDefault="000F094A" w:rsidP="000F094A">
                            <w:pPr>
                              <w:jc w:val="center"/>
                              <w:rPr>
                                <w:rFonts w:ascii="Times New Roman" w:hAnsi="Times New Roman" w:cs="Times New Roman"/>
                                <w:sz w:val="32"/>
                                <w:szCs w:val="32"/>
                              </w:rPr>
                            </w:pPr>
                            <w:r w:rsidRPr="00897D2D">
                              <w:rPr>
                                <w:rFonts w:ascii="Times New Roman" w:hAnsi="Times New Roman" w:cs="Times New Roman"/>
                                <w:sz w:val="32"/>
                                <w:szCs w:val="32"/>
                              </w:rPr>
                              <w:t xml:space="preserve">Time: </w:t>
                            </w:r>
                            <w:r>
                              <w:rPr>
                                <w:rFonts w:ascii="Times New Roman" w:hAnsi="Times New Roman" w:cs="Times New Roman" w:hint="eastAsia"/>
                                <w:sz w:val="32"/>
                                <w:szCs w:val="32"/>
                              </w:rPr>
                              <w:t>2007</w:t>
                            </w:r>
                            <w:r w:rsidRPr="00897D2D">
                              <w:rPr>
                                <w:rFonts w:ascii="Times New Roman" w:hAnsi="Times New Roman" w:cs="Times New Roman"/>
                                <w:sz w:val="32"/>
                                <w:szCs w:val="32"/>
                              </w:rPr>
                              <w:t>-20</w:t>
                            </w:r>
                            <w:r>
                              <w:rPr>
                                <w:rFonts w:ascii="Times New Roman" w:hAnsi="Times New Roman" w:cs="Times New Roman" w:hint="eastAsia"/>
                                <w:sz w:val="32"/>
                                <w:szCs w:val="32"/>
                              </w:rPr>
                              <w:t>1</w:t>
                            </w:r>
                            <w:r w:rsidRPr="00897D2D">
                              <w:rPr>
                                <w:rFonts w:ascii="Times New Roman" w:hAnsi="Times New Roman" w:cs="Times New Roman"/>
                                <w:sz w:val="32"/>
                                <w:szCs w:val="32"/>
                              </w:rPr>
                              <w:t>4</w:t>
                            </w:r>
                            <w:r>
                              <w:rPr>
                                <w:rFonts w:ascii="Times New Roman" w:hAnsi="Times New Roman" w:cs="Times New Roman" w:hint="eastAsia"/>
                                <w:sz w:val="32"/>
                                <w:szCs w:val="32"/>
                              </w:rPr>
                              <w:t xml:space="preserve">, </w:t>
                            </w:r>
                          </w:p>
                          <w:p w:rsidR="000F094A" w:rsidRPr="00897D2D" w:rsidRDefault="000F094A" w:rsidP="000F094A">
                            <w:pPr>
                              <w:jc w:val="center"/>
                              <w:rPr>
                                <w:rFonts w:ascii="Times New Roman" w:hAnsi="Times New Roman" w:cs="Times New Roman"/>
                                <w:sz w:val="32"/>
                                <w:szCs w:val="32"/>
                              </w:rPr>
                            </w:pPr>
                            <w:r w:rsidRPr="00897D2D">
                              <w:rPr>
                                <w:rFonts w:ascii="Times New Roman" w:hAnsi="Times New Roman" w:cs="Times New Roman" w:hint="eastAsia"/>
                                <w:sz w:val="32"/>
                                <w:szCs w:val="32"/>
                              </w:rPr>
                              <w:t>N=</w:t>
                            </w:r>
                            <w:r>
                              <w:rPr>
                                <w:rFonts w:ascii="Times New Roman" w:hAnsi="Times New Roman" w:cs="Times New Roman" w:hint="eastAsia"/>
                                <w:sz w:val="32"/>
                                <w:szCs w:val="32"/>
                              </w:rPr>
                              <w:t>5,742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圓角矩形 11" o:spid="_x0000_s1026" style="position:absolute;margin-left:-3.8pt;margin-top:45.15pt;width:184.35pt;height:8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" fillcolor="white [3201]" strokecolor="black [3200]" strokeweight="2.5pt">
                <v:shadow color="#868686"/>
                <v:textbox>
                  <w:txbxContent>
                    <w:p w:rsidR="000F094A" w:rsidRPr="00897D2D" w:rsidRDefault="000F094A" w:rsidP="000F094A">
                      <w:pPr>
                        <w:jc w:val="center"/>
                        <w:rPr>
                          <w:rFonts w:ascii="Times New Roman" w:hAnsi="Times New Roman" w:cs="Times New Roman"/>
                          <w:sz w:val="32"/>
                          <w:szCs w:val="32"/>
                        </w:rPr>
                      </w:pPr>
                      <w:r w:rsidRPr="00897D2D">
                        <w:rPr>
                          <w:rFonts w:ascii="Times New Roman" w:hAnsi="Times New Roman" w:cs="Times New Roman"/>
                          <w:sz w:val="32"/>
                          <w:szCs w:val="32"/>
                        </w:rPr>
                        <w:t xml:space="preserve">Time: </w:t>
                      </w:r>
                      <w:r>
                        <w:rPr>
                          <w:rFonts w:ascii="Times New Roman" w:hAnsi="Times New Roman" w:cs="Times New Roman" w:hint="eastAsia"/>
                          <w:sz w:val="32"/>
                          <w:szCs w:val="32"/>
                        </w:rPr>
                        <w:t>2007</w:t>
                      </w:r>
                      <w:r w:rsidRPr="00897D2D">
                        <w:rPr>
                          <w:rFonts w:ascii="Times New Roman" w:hAnsi="Times New Roman" w:cs="Times New Roman"/>
                          <w:sz w:val="32"/>
                          <w:szCs w:val="32"/>
                        </w:rPr>
                        <w:t>-20</w:t>
                      </w:r>
                      <w:r>
                        <w:rPr>
                          <w:rFonts w:ascii="Times New Roman" w:hAnsi="Times New Roman" w:cs="Times New Roman" w:hint="eastAsia"/>
                          <w:sz w:val="32"/>
                          <w:szCs w:val="32"/>
                        </w:rPr>
                        <w:t>1</w:t>
                      </w:r>
                      <w:r w:rsidRPr="00897D2D">
                        <w:rPr>
                          <w:rFonts w:ascii="Times New Roman" w:hAnsi="Times New Roman" w:cs="Times New Roman"/>
                          <w:sz w:val="32"/>
                          <w:szCs w:val="32"/>
                        </w:rPr>
                        <w:t>4</w:t>
                      </w:r>
                      <w:r>
                        <w:rPr>
                          <w:rFonts w:ascii="Times New Roman" w:hAnsi="Times New Roman" w:cs="Times New Roman" w:hint="eastAsia"/>
                          <w:sz w:val="32"/>
                          <w:szCs w:val="32"/>
                        </w:rPr>
                        <w:t xml:space="preserve">, </w:t>
                      </w:r>
                    </w:p>
                    <w:p w:rsidR="000F094A" w:rsidRPr="00897D2D" w:rsidRDefault="000F094A" w:rsidP="000F094A">
                      <w:pPr>
                        <w:jc w:val="center"/>
                        <w:rPr>
                          <w:rFonts w:ascii="Times New Roman" w:hAnsi="Times New Roman" w:cs="Times New Roman"/>
                          <w:sz w:val="32"/>
                          <w:szCs w:val="32"/>
                        </w:rPr>
                      </w:pPr>
                      <w:r w:rsidRPr="00897D2D">
                        <w:rPr>
                          <w:rFonts w:ascii="Times New Roman" w:hAnsi="Times New Roman" w:cs="Times New Roman" w:hint="eastAsia"/>
                          <w:sz w:val="32"/>
                          <w:szCs w:val="32"/>
                        </w:rPr>
                        <w:t>N=</w:t>
                      </w:r>
                      <w:r>
                        <w:rPr>
                          <w:rFonts w:ascii="Times New Roman" w:hAnsi="Times New Roman" w:cs="Times New Roman" w:hint="eastAsia"/>
                          <w:sz w:val="32"/>
                          <w:szCs w:val="32"/>
                        </w:rPr>
                        <w:t>5,742</w:t>
                      </w:r>
                    </w:p>
                  </w:txbxContent>
                </v:textbox>
              </v:roundrect>
            </w:pict>
          </mc:Fallback>
        </mc:AlternateContent>
      </w:r>
      <w:r>
        <w:rPr>
          <w:noProof/>
        </w:rPr>
        <mc:AlternateContent>
          <mc:Choice Requires="wps">
            <w:drawing>
              <wp:anchor distT="0" distB="0" distL="114300" distR="114300" simplePos="0" relativeHeight="251666432" behindDoc="0" locked="0" layoutInCell="1" allowOverlap="1" wp14:anchorId="45D5EA67" wp14:editId="3A8E4CFB">
                <wp:simplePos x="0" y="0"/>
                <wp:positionH relativeFrom="column">
                  <wp:posOffset>3093720</wp:posOffset>
                </wp:positionH>
                <wp:positionV relativeFrom="paragraph">
                  <wp:posOffset>3375660</wp:posOffset>
                </wp:positionV>
                <wp:extent cx="2496820" cy="1279525"/>
                <wp:effectExtent l="17145" t="13335" r="10160" b="12065"/>
                <wp:wrapNone/>
                <wp:docPr id="10" name="圓角矩形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96820" cy="1279525"/>
                        </a:xfrm>
                        <a:prstGeom prst="roundRect">
                          <a:avLst>
                            <a:gd name="adj" fmla="val 16667"/>
                          </a:avLst>
                        </a:prstGeom>
                        <a:solidFill>
                          <a:srgbClr val="FFFFFF"/>
                        </a:solidFill>
                        <a:ln w="19050">
                          <a:solidFill>
                            <a:schemeClr val="tx1">
                              <a:lumMod val="100000"/>
                              <a:lumOff val="0"/>
                            </a:schemeClr>
                          </a:solidFill>
                          <a:round/>
                          <a:headEnd/>
                          <a:tailEnd/>
                        </a:ln>
                      </wps:spPr>
                      <wps:txbx>
                        <w:txbxContent>
                          <w:p w:rsidR="000F094A" w:rsidRPr="00897D2D" w:rsidRDefault="000F094A" w:rsidP="000F094A">
                            <w:pPr>
                              <w:rPr>
                                <w:rFonts w:ascii="Times New Roman" w:hAnsi="Times New Roman" w:cs="Times New Roman"/>
                                <w:szCs w:val="24"/>
                              </w:rPr>
                            </w:pPr>
                            <w:r>
                              <w:rPr>
                                <w:rFonts w:ascii="Times New Roman" w:hAnsi="Times New Roman" w:cs="Times New Roman"/>
                                <w:szCs w:val="24"/>
                              </w:rPr>
                              <w:t>Exclusion</w:t>
                            </w:r>
                            <w:r>
                              <w:rPr>
                                <w:rFonts w:ascii="Times New Roman" w:hAnsi="Times New Roman" w:cs="Times New Roman" w:hint="eastAsia"/>
                                <w:szCs w:val="24"/>
                              </w:rPr>
                              <w:t xml:space="preserve">: </w:t>
                            </w:r>
                            <w:r w:rsidRPr="00897D2D">
                              <w:rPr>
                                <w:rFonts w:ascii="Times New Roman" w:hAnsi="Times New Roman" w:cs="Times New Roman"/>
                                <w:szCs w:val="24"/>
                              </w:rPr>
                              <w:t>Incomplete data of</w:t>
                            </w:r>
                            <w:r>
                              <w:rPr>
                                <w:rFonts w:ascii="Times New Roman" w:hAnsi="Times New Roman" w:cs="Times New Roman" w:hint="eastAsia"/>
                                <w:szCs w:val="24"/>
                              </w:rPr>
                              <w:t xml:space="preserve"> UA </w:t>
                            </w:r>
                            <w:r>
                              <w:rPr>
                                <w:rFonts w:ascii="Times New Roman" w:hAnsi="Times New Roman" w:cs="Times New Roman" w:hint="eastAsia"/>
                                <w:szCs w:val="24"/>
                                <w:shd w:val="clear" w:color="auto" w:fill="FFFFFF"/>
                              </w:rPr>
                              <w:t>data, N=1536</w:t>
                            </w:r>
                          </w:p>
                          <w:p w:rsidR="000F094A" w:rsidRPr="0099126C" w:rsidRDefault="000F094A" w:rsidP="000F094A">
                            <w:pPr>
                              <w:rPr>
                                <w:rFonts w:ascii="Times New Roman" w:hAnsi="Times New Roman" w:cs="Times New Roman"/>
                                <w:szCs w:val="24"/>
                              </w:rPr>
                            </w:pPr>
                            <w:r w:rsidRPr="0099126C">
                              <w:rPr>
                                <w:rFonts w:ascii="Times New Roman" w:hAnsi="Times New Roman" w:cs="Times New Roman" w:hint="eastAsia"/>
                                <w:szCs w:val="24"/>
                              </w:rPr>
                              <w:t>(</w:t>
                            </w:r>
                            <w:proofErr w:type="gramStart"/>
                            <w:r w:rsidRPr="0099126C">
                              <w:rPr>
                                <w:rFonts w:ascii="Times New Roman" w:hAnsi="Times New Roman" w:cs="Times New Roman" w:hint="eastAsia"/>
                                <w:szCs w:val="24"/>
                              </w:rPr>
                              <w:t>all</w:t>
                            </w:r>
                            <w:proofErr w:type="gramEnd"/>
                            <w:r w:rsidRPr="0099126C">
                              <w:rPr>
                                <w:rFonts w:ascii="Times New Roman" w:hAnsi="Times New Roman" w:cs="Times New Roman" w:hint="eastAsia"/>
                                <w:szCs w:val="24"/>
                              </w:rPr>
                              <w:t xml:space="preserve"> included subjects should have 3 data at least)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圓角矩形 10" o:spid="_x0000_s1027" style="position:absolute;margin-left:243.6pt;margin-top:265.8pt;width:196.6pt;height:100.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" strokecolor="black [3213]" strokeweight="1.5pt">
                <v:textbox>
                  <w:txbxContent>
                    <w:p w:rsidR="000F094A" w:rsidRPr="00897D2D" w:rsidRDefault="000F094A" w:rsidP="000F094A">
                      <w:pPr>
                        <w:rPr>
                          <w:rFonts w:ascii="Times New Roman" w:hAnsi="Times New Roman" w:cs="Times New Roman"/>
                          <w:szCs w:val="24"/>
                        </w:rPr>
                      </w:pPr>
                      <w:r>
                        <w:rPr>
                          <w:rFonts w:ascii="Times New Roman" w:hAnsi="Times New Roman" w:cs="Times New Roman"/>
                          <w:szCs w:val="24"/>
                        </w:rPr>
                        <w:t>Exclusion</w:t>
                      </w:r>
                      <w:r>
                        <w:rPr>
                          <w:rFonts w:ascii="Times New Roman" w:hAnsi="Times New Roman" w:cs="Times New Roman" w:hint="eastAsia"/>
                          <w:szCs w:val="24"/>
                        </w:rPr>
                        <w:t xml:space="preserve">: </w:t>
                      </w:r>
                      <w:r w:rsidRPr="00897D2D">
                        <w:rPr>
                          <w:rFonts w:ascii="Times New Roman" w:hAnsi="Times New Roman" w:cs="Times New Roman"/>
                          <w:szCs w:val="24"/>
                        </w:rPr>
                        <w:t>Incomplete data of</w:t>
                      </w:r>
                      <w:r>
                        <w:rPr>
                          <w:rFonts w:ascii="Times New Roman" w:hAnsi="Times New Roman" w:cs="Times New Roman" w:hint="eastAsia"/>
                          <w:szCs w:val="24"/>
                        </w:rPr>
                        <w:t xml:space="preserve"> UA </w:t>
                      </w:r>
                      <w:r>
                        <w:rPr>
                          <w:rFonts w:ascii="Times New Roman" w:hAnsi="Times New Roman" w:cs="Times New Roman" w:hint="eastAsia"/>
                          <w:szCs w:val="24"/>
                          <w:shd w:val="clear" w:color="auto" w:fill="FFFFFF"/>
                        </w:rPr>
                        <w:t>data, N=1536</w:t>
                      </w:r>
                    </w:p>
                    <w:p w:rsidR="000F094A" w:rsidRPr="0099126C" w:rsidRDefault="000F094A" w:rsidP="000F094A">
                      <w:pPr>
                        <w:rPr>
                          <w:rFonts w:ascii="Times New Roman" w:hAnsi="Times New Roman" w:cs="Times New Roman"/>
                          <w:szCs w:val="24"/>
                        </w:rPr>
                      </w:pPr>
                      <w:r w:rsidRPr="0099126C">
                        <w:rPr>
                          <w:rFonts w:ascii="Times New Roman" w:hAnsi="Times New Roman" w:cs="Times New Roman" w:hint="eastAsia"/>
                          <w:szCs w:val="24"/>
                        </w:rPr>
                        <w:t>(</w:t>
                      </w:r>
                      <w:proofErr w:type="gramStart"/>
                      <w:r w:rsidRPr="0099126C">
                        <w:rPr>
                          <w:rFonts w:ascii="Times New Roman" w:hAnsi="Times New Roman" w:cs="Times New Roman" w:hint="eastAsia"/>
                          <w:szCs w:val="24"/>
                        </w:rPr>
                        <w:t>all</w:t>
                      </w:r>
                      <w:proofErr w:type="gramEnd"/>
                      <w:r w:rsidRPr="0099126C">
                        <w:rPr>
                          <w:rFonts w:ascii="Times New Roman" w:hAnsi="Times New Roman" w:cs="Times New Roman" w:hint="eastAsia"/>
                          <w:szCs w:val="24"/>
                        </w:rPr>
                        <w:t xml:space="preserve"> included subjects should have 3 data at least)</w:t>
                      </w:r>
                    </w:p>
                  </w:txbxContent>
                </v:textbox>
              </v:roundrect>
            </w:pict>
          </mc:Fallback>
        </mc:AlternateContent>
      </w:r>
      <w:r>
        <w:rPr>
          <w:noProof/>
        </w:rPr>
        <mc:AlternateContent>
          <mc:Choice Requires="wps">
            <w:drawing>
              <wp:anchor distT="0" distB="0" distL="114300" distR="114300" simplePos="0" relativeHeight="251664384" behindDoc="0" locked="0" layoutInCell="1" allowOverlap="1" wp14:anchorId="002C11AE" wp14:editId="35AEE12E">
                <wp:simplePos x="0" y="0"/>
                <wp:positionH relativeFrom="column">
                  <wp:posOffset>913765</wp:posOffset>
                </wp:positionH>
                <wp:positionV relativeFrom="paragraph">
                  <wp:posOffset>5137150</wp:posOffset>
                </wp:positionV>
                <wp:extent cx="402590" cy="439420"/>
                <wp:effectExtent l="85090" t="22225" r="83820" b="43180"/>
                <wp:wrapNone/>
                <wp:docPr id="9" name="向下箭號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2590" cy="439420"/>
                        </a:xfrm>
                        <a:prstGeom prst="downArrow">
                          <a:avLst>
                            <a:gd name="adj1" fmla="val 50000"/>
                            <a:gd name="adj2" fmla="val 27287"/>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向下箭號 9" o:spid="_x0000_s1026" type="#_x0000_t67" style="position:absolute;margin-left:71.95pt;margin-top:404.5pt;width:31.7pt;height:34.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" fillcolor="white [3201]" strokecolor="black [3200]" strokeweight="2.5pt">
                <v:shadow color="#868686"/>
                <v:textbox style="layout-flow:vertical-ideographic"/>
              </v:shape>
            </w:pict>
          </mc:Fallback>
        </mc:AlternateContent>
      </w:r>
      <w:r>
        <w:rPr>
          <w:noProof/>
        </w:rPr>
        <mc:AlternateContent>
          <mc:Choice Requires="wps">
            <w:drawing>
              <wp:anchor distT="0" distB="0" distL="114300" distR="114300" simplePos="0" relativeHeight="251662336" behindDoc="0" locked="0" layoutInCell="1" allowOverlap="1" wp14:anchorId="1101788F" wp14:editId="007AB575">
                <wp:simplePos x="0" y="0"/>
                <wp:positionH relativeFrom="column">
                  <wp:posOffset>913765</wp:posOffset>
                </wp:positionH>
                <wp:positionV relativeFrom="paragraph">
                  <wp:posOffset>3533140</wp:posOffset>
                </wp:positionV>
                <wp:extent cx="402590" cy="368300"/>
                <wp:effectExtent l="94615" t="18415" r="93345" b="41910"/>
                <wp:wrapNone/>
                <wp:docPr id="8" name="向下箭號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2590" cy="368300"/>
                        </a:xfrm>
                        <a:prstGeom prst="downArrow">
                          <a:avLst>
                            <a:gd name="adj1" fmla="val 50000"/>
                            <a:gd name="adj2" fmla="val 25000"/>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向下箭號 8" o:spid="_x0000_s1026" type="#_x0000_t67" style="position:absolute;margin-left:71.95pt;margin-top:278.2pt;width:31.7pt;height:2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" fillcolor="white [3201]" strokecolor="black [3200]" strokeweight="2.5pt">
                <v:shadow color="#868686"/>
                <v:textbox style="layout-flow:vertical-ideographic"/>
              </v:shape>
            </w:pict>
          </mc:Fallback>
        </mc:AlternateContent>
      </w:r>
      <w:r>
        <w:rPr>
          <w:noProof/>
        </w:rPr>
        <mc:AlternateContent>
          <mc:Choice Requires="wps">
            <w:drawing>
              <wp:anchor distT="0" distB="0" distL="114300" distR="114300" simplePos="0" relativeHeight="251660288" behindDoc="0" locked="0" layoutInCell="1" allowOverlap="1" wp14:anchorId="7E90031F" wp14:editId="75D4B040">
                <wp:simplePos x="0" y="0"/>
                <wp:positionH relativeFrom="column">
                  <wp:posOffset>853440</wp:posOffset>
                </wp:positionH>
                <wp:positionV relativeFrom="paragraph">
                  <wp:posOffset>1750060</wp:posOffset>
                </wp:positionV>
                <wp:extent cx="402590" cy="508000"/>
                <wp:effectExtent l="72390" t="16510" r="77470" b="37465"/>
                <wp:wrapNone/>
                <wp:docPr id="7" name="向下箭號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2590" cy="508000"/>
                        </a:xfrm>
                        <a:prstGeom prst="downArrow">
                          <a:avLst>
                            <a:gd name="adj1" fmla="val 50000"/>
                            <a:gd name="adj2" fmla="val 31546"/>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向下箭號 7" o:spid="_x0000_s1026" type="#_x0000_t67" style="position:absolute;margin-left:67.2pt;margin-top:137.8pt;width:31.7pt;height:4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" fillcolor="white [3201]" strokecolor="black [3200]" strokeweight="2.5pt">
                <v:shadow color="#868686"/>
                <v:textbox style="layout-flow:vertical-ideographic"/>
              </v:shape>
            </w:pict>
          </mc:Fallback>
        </mc:AlternateContent>
      </w:r>
      <w:r>
        <w:rPr>
          <w:noProof/>
        </w:rPr>
        <mc:AlternateContent>
          <mc:Choice Requires="wps">
            <w:drawing>
              <wp:anchor distT="0" distB="0" distL="114300" distR="114300" simplePos="0" relativeHeight="251669504" behindDoc="0" locked="0" layoutInCell="1" allowOverlap="1" wp14:anchorId="7B7A7385" wp14:editId="23AEA14A">
                <wp:simplePos x="0" y="0"/>
                <wp:positionH relativeFrom="column">
                  <wp:posOffset>183515</wp:posOffset>
                </wp:positionH>
                <wp:positionV relativeFrom="paragraph">
                  <wp:posOffset>2341880</wp:posOffset>
                </wp:positionV>
                <wp:extent cx="1920875" cy="1089025"/>
                <wp:effectExtent l="21590" t="17780" r="19685" b="17145"/>
                <wp:wrapNone/>
                <wp:docPr id="6" name="圓角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0875" cy="1089025"/>
                        </a:xfrm>
                        <a:prstGeom prst="roundRect">
                          <a:avLst>
                            <a:gd name="adj" fmla="val 16667"/>
                          </a:avLst>
                        </a:prstGeom>
                        <a:solidFill>
                          <a:schemeClr val="lt1">
                            <a:lumMod val="100000"/>
                            <a:lumOff val="0"/>
                          </a:schemeClr>
                        </a:solidFill>
                        <a:ln w="3175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0F094A" w:rsidRPr="00897D2D" w:rsidRDefault="000F094A" w:rsidP="000F094A">
                            <w:pPr>
                              <w:jc w:val="center"/>
                              <w:rPr>
                                <w:rFonts w:ascii="Times New Roman" w:hAnsi="Times New Roman" w:cs="Times New Roman"/>
                                <w:sz w:val="32"/>
                                <w:szCs w:val="32"/>
                              </w:rPr>
                            </w:pPr>
                            <w:r>
                              <w:rPr>
                                <w:rFonts w:ascii="Times New Roman" w:hAnsi="Times New Roman" w:cs="Times New Roman" w:hint="eastAsia"/>
                                <w:sz w:val="32"/>
                                <w:szCs w:val="32"/>
                              </w:rPr>
                              <w:t>CKD Stage 3</w:t>
                            </w:r>
                          </w:p>
                          <w:p w:rsidR="000F094A" w:rsidRPr="00897D2D" w:rsidRDefault="000F094A" w:rsidP="000F094A">
                            <w:pPr>
                              <w:jc w:val="center"/>
                              <w:rPr>
                                <w:rFonts w:ascii="Times New Roman" w:hAnsi="Times New Roman" w:cs="Times New Roman"/>
                                <w:sz w:val="32"/>
                                <w:szCs w:val="32"/>
                              </w:rPr>
                            </w:pPr>
                            <w:r w:rsidRPr="00897D2D">
                              <w:rPr>
                                <w:rFonts w:ascii="Times New Roman" w:hAnsi="Times New Roman" w:cs="Times New Roman" w:hint="eastAsia"/>
                                <w:sz w:val="32"/>
                                <w:szCs w:val="32"/>
                              </w:rPr>
                              <w:t>N=</w:t>
                            </w:r>
                            <w:r>
                              <w:rPr>
                                <w:rFonts w:ascii="Times New Roman" w:hAnsi="Times New Roman" w:cs="Times New Roman" w:hint="eastAsia"/>
                                <w:sz w:val="32"/>
                                <w:szCs w:val="32"/>
                              </w:rPr>
                              <w:t>2,510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圓角矩形 6" o:spid="_x0000_s1028" style="position:absolute;margin-left:14.45pt;margin-top:184.4pt;width:151.25pt;height:85.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" fillcolor="white [3201]" strokecolor="black [3200]" strokeweight="2.5pt">
                <v:shadow color="#868686"/>
                <v:textbox>
                  <w:txbxContent>
                    <w:p w:rsidR="000F094A" w:rsidRPr="00897D2D" w:rsidRDefault="000F094A" w:rsidP="000F094A">
                      <w:pPr>
                        <w:jc w:val="center"/>
                        <w:rPr>
                          <w:rFonts w:ascii="Times New Roman" w:hAnsi="Times New Roman" w:cs="Times New Roman"/>
                          <w:sz w:val="32"/>
                          <w:szCs w:val="32"/>
                        </w:rPr>
                      </w:pPr>
                      <w:r>
                        <w:rPr>
                          <w:rFonts w:ascii="Times New Roman" w:hAnsi="Times New Roman" w:cs="Times New Roman" w:hint="eastAsia"/>
                          <w:sz w:val="32"/>
                          <w:szCs w:val="32"/>
                        </w:rPr>
                        <w:t>CKD Stage 3</w:t>
                      </w:r>
                    </w:p>
                    <w:p w:rsidR="000F094A" w:rsidRPr="00897D2D" w:rsidRDefault="000F094A" w:rsidP="000F094A">
                      <w:pPr>
                        <w:jc w:val="center"/>
                        <w:rPr>
                          <w:rFonts w:ascii="Times New Roman" w:hAnsi="Times New Roman" w:cs="Times New Roman"/>
                          <w:sz w:val="32"/>
                          <w:szCs w:val="32"/>
                        </w:rPr>
                      </w:pPr>
                      <w:r w:rsidRPr="00897D2D">
                        <w:rPr>
                          <w:rFonts w:ascii="Times New Roman" w:hAnsi="Times New Roman" w:cs="Times New Roman" w:hint="eastAsia"/>
                          <w:sz w:val="32"/>
                          <w:szCs w:val="32"/>
                        </w:rPr>
                        <w:t>N=</w:t>
                      </w:r>
                      <w:r>
                        <w:rPr>
                          <w:rFonts w:ascii="Times New Roman" w:hAnsi="Times New Roman" w:cs="Times New Roman" w:hint="eastAsia"/>
                          <w:sz w:val="32"/>
                          <w:szCs w:val="32"/>
                        </w:rPr>
                        <w:t>2,510</w:t>
                      </w:r>
                    </w:p>
                  </w:txbxContent>
                </v:textbox>
              </v:roundrect>
            </w:pict>
          </mc:Fallback>
        </mc:AlternateContent>
      </w:r>
      <w:r>
        <w:rPr>
          <w:noProof/>
        </w:rPr>
        <mc:AlternateContent>
          <mc:Choice Requires="wps">
            <w:drawing>
              <wp:anchor distT="0" distB="0" distL="114300" distR="114300" simplePos="0" relativeHeight="251665408" behindDoc="0" locked="0" layoutInCell="1" allowOverlap="1" wp14:anchorId="7D6E63FA" wp14:editId="0EFE74B2">
                <wp:simplePos x="0" y="0"/>
                <wp:positionH relativeFrom="column">
                  <wp:posOffset>1565910</wp:posOffset>
                </wp:positionH>
                <wp:positionV relativeFrom="paragraph">
                  <wp:posOffset>3696970</wp:posOffset>
                </wp:positionV>
                <wp:extent cx="1484630" cy="0"/>
                <wp:effectExtent l="13335" t="58420" r="16510" b="55880"/>
                <wp:wrapNone/>
                <wp:docPr id="5" name="直線單箭頭接點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4630" cy="0"/>
                        </a:xfrm>
                        <a:prstGeom prst="straightConnector1">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線單箭頭接點 5" o:spid="_x0000_s1026" type="#_x0000_t32" style="position:absolute;margin-left:123.3pt;margin-top:291.1pt;width:116.9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" strokeweight=".5pt">
                <v:stroke endarrow="block"/>
              </v:shape>
            </w:pict>
          </mc:Fallback>
        </mc:AlternateContent>
      </w:r>
      <w:r>
        <w:rPr>
          <w:noProof/>
        </w:rPr>
        <mc:AlternateContent>
          <mc:Choice Requires="wps">
            <w:drawing>
              <wp:anchor distT="0" distB="0" distL="114300" distR="114300" simplePos="0" relativeHeight="251661312" behindDoc="0" locked="0" layoutInCell="1" allowOverlap="1" wp14:anchorId="52CF8257" wp14:editId="7DC82DDA">
                <wp:simplePos x="0" y="0"/>
                <wp:positionH relativeFrom="column">
                  <wp:posOffset>238125</wp:posOffset>
                </wp:positionH>
                <wp:positionV relativeFrom="paragraph">
                  <wp:posOffset>3996055</wp:posOffset>
                </wp:positionV>
                <wp:extent cx="1920875" cy="1089025"/>
                <wp:effectExtent l="19050" t="24130" r="22225" b="20320"/>
                <wp:wrapNone/>
                <wp:docPr id="4" name="圓角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0875" cy="1089025"/>
                        </a:xfrm>
                        <a:prstGeom prst="roundRect">
                          <a:avLst>
                            <a:gd name="adj" fmla="val 16667"/>
                          </a:avLst>
                        </a:prstGeom>
                        <a:solidFill>
                          <a:schemeClr val="lt1">
                            <a:lumMod val="100000"/>
                            <a:lumOff val="0"/>
                          </a:schemeClr>
                        </a:solidFill>
                        <a:ln w="3175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0F094A" w:rsidRPr="0062479C" w:rsidRDefault="000F094A" w:rsidP="000F094A">
                            <w:pPr>
                              <w:spacing w:line="960" w:lineRule="auto"/>
                              <w:jc w:val="center"/>
                              <w:rPr>
                                <w:rFonts w:ascii="Times New Roman" w:hAnsi="Times New Roman" w:cs="Times New Roman"/>
                                <w:sz w:val="32"/>
                                <w:szCs w:val="32"/>
                              </w:rPr>
                            </w:pPr>
                            <w:r w:rsidRPr="0062479C">
                              <w:rPr>
                                <w:rFonts w:ascii="Times New Roman" w:hAnsi="Times New Roman" w:cs="Times New Roman"/>
                                <w:sz w:val="32"/>
                                <w:szCs w:val="32"/>
                              </w:rPr>
                              <w:t>N=</w:t>
                            </w:r>
                            <w:r>
                              <w:rPr>
                                <w:rFonts w:ascii="Times New Roman" w:hAnsi="Times New Roman" w:cs="Times New Roman" w:hint="eastAsia"/>
                                <w:sz w:val="32"/>
                                <w:szCs w:val="32"/>
                              </w:rPr>
                              <w:t>974</w:t>
                            </w:r>
                          </w:p>
                          <w:p w:rsidR="000F094A" w:rsidRDefault="000F094A" w:rsidP="000F094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圓角矩形 4" o:spid="_x0000_s1029" style="position:absolute;margin-left:18.75pt;margin-top:314.65pt;width:151.25pt;height:8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" fillcolor="white [3201]" strokecolor="black [3200]" strokeweight="2.5pt">
                <v:shadow color="#868686"/>
                <v:textbox>
                  <w:txbxContent>
                    <w:p w:rsidR="000F094A" w:rsidRPr="0062479C" w:rsidRDefault="000F094A" w:rsidP="000F094A">
                      <w:pPr>
                        <w:spacing w:line="960" w:lineRule="auto"/>
                        <w:jc w:val="center"/>
                        <w:rPr>
                          <w:rFonts w:ascii="Times New Roman" w:hAnsi="Times New Roman" w:cs="Times New Roman"/>
                          <w:sz w:val="32"/>
                          <w:szCs w:val="32"/>
                        </w:rPr>
                      </w:pPr>
                      <w:r w:rsidRPr="0062479C">
                        <w:rPr>
                          <w:rFonts w:ascii="Times New Roman" w:hAnsi="Times New Roman" w:cs="Times New Roman"/>
                          <w:sz w:val="32"/>
                          <w:szCs w:val="32"/>
                        </w:rPr>
                        <w:t>N=</w:t>
                      </w:r>
                      <w:r>
                        <w:rPr>
                          <w:rFonts w:ascii="Times New Roman" w:hAnsi="Times New Roman" w:cs="Times New Roman" w:hint="eastAsia"/>
                          <w:sz w:val="32"/>
                          <w:szCs w:val="32"/>
                        </w:rPr>
                        <w:t>974</w:t>
                      </w:r>
                    </w:p>
                    <w:p w:rsidR="000F094A" w:rsidRDefault="000F094A" w:rsidP="000F094A"/>
                  </w:txbxContent>
                </v:textbox>
              </v:roundrect>
            </w:pict>
          </mc:Fallback>
        </mc:AlternateContent>
      </w:r>
      <w:r>
        <w:rPr>
          <w:noProof/>
        </w:rPr>
        <mc:AlternateContent>
          <mc:Choice Requires="wps">
            <w:drawing>
              <wp:anchor distT="0" distB="0" distL="114300" distR="114300" simplePos="0" relativeHeight="251668480" behindDoc="0" locked="0" layoutInCell="1" allowOverlap="1" wp14:anchorId="0393F3C4" wp14:editId="5DFB6B83">
                <wp:simplePos x="0" y="0"/>
                <wp:positionH relativeFrom="column">
                  <wp:posOffset>3050540</wp:posOffset>
                </wp:positionH>
                <wp:positionV relativeFrom="paragraph">
                  <wp:posOffset>5085080</wp:posOffset>
                </wp:positionV>
                <wp:extent cx="2456815" cy="648970"/>
                <wp:effectExtent l="12065" t="17780" r="17145" b="9525"/>
                <wp:wrapNone/>
                <wp:docPr id="3" name="圓角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6815" cy="648970"/>
                        </a:xfrm>
                        <a:prstGeom prst="roundRect">
                          <a:avLst>
                            <a:gd name="adj" fmla="val 16667"/>
                          </a:avLst>
                        </a:prstGeom>
                        <a:solidFill>
                          <a:srgbClr val="FFFFFF"/>
                        </a:solidFill>
                        <a:ln w="19050">
                          <a:solidFill>
                            <a:schemeClr val="tx1">
                              <a:lumMod val="100000"/>
                              <a:lumOff val="0"/>
                            </a:schemeClr>
                          </a:solidFill>
                          <a:round/>
                          <a:headEnd/>
                          <a:tailEnd/>
                        </a:ln>
                      </wps:spPr>
                      <wps:txbx>
                        <w:txbxContent>
                          <w:p w:rsidR="000F094A" w:rsidRPr="00FF4D91" w:rsidRDefault="000F094A" w:rsidP="000F094A">
                            <w:pPr>
                              <w:rPr>
                                <w:rFonts w:ascii="Times New Roman" w:hAnsi="Times New Roman" w:cs="Times New Roman"/>
                                <w:szCs w:val="24"/>
                              </w:rPr>
                            </w:pPr>
                            <w:r>
                              <w:rPr>
                                <w:rFonts w:ascii="Times New Roman" w:hAnsi="Times New Roman" w:cs="Times New Roman"/>
                                <w:szCs w:val="24"/>
                              </w:rPr>
                              <w:t>Exclusion</w:t>
                            </w:r>
                            <w:r>
                              <w:rPr>
                                <w:rFonts w:ascii="Times New Roman" w:hAnsi="Times New Roman" w:cs="Times New Roman" w:hint="eastAsia"/>
                                <w:szCs w:val="24"/>
                              </w:rPr>
                              <w:t>: death within 2 years</w:t>
                            </w:r>
                          </w:p>
                          <w:p w:rsidR="000F094A" w:rsidRDefault="000F094A" w:rsidP="000F094A">
                            <w:r>
                              <w:rPr>
                                <w:rFonts w:ascii="Times New Roman" w:hAnsi="Times New Roman" w:cs="Times New Roman" w:hint="eastAsia"/>
                                <w:szCs w:val="24"/>
                                <w:shd w:val="clear" w:color="auto" w:fill="FFFFFF"/>
                              </w:rPr>
                              <w:t>N=166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圓角矩形 3" o:spid="_x0000_s1030" style="position:absolute;margin-left:240.2pt;margin-top:400.4pt;width:193.45pt;height:51.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" strokecolor="black [3213]" strokeweight="1.5pt">
                <v:textbox>
                  <w:txbxContent>
                    <w:p w:rsidR="000F094A" w:rsidRPr="00FF4D91" w:rsidRDefault="000F094A" w:rsidP="000F094A">
                      <w:pPr>
                        <w:rPr>
                          <w:rFonts w:ascii="Times New Roman" w:hAnsi="Times New Roman" w:cs="Times New Roman"/>
                          <w:szCs w:val="24"/>
                        </w:rPr>
                      </w:pPr>
                      <w:r>
                        <w:rPr>
                          <w:rFonts w:ascii="Times New Roman" w:hAnsi="Times New Roman" w:cs="Times New Roman"/>
                          <w:szCs w:val="24"/>
                        </w:rPr>
                        <w:t>Exclusion</w:t>
                      </w:r>
                      <w:r>
                        <w:rPr>
                          <w:rFonts w:ascii="Times New Roman" w:hAnsi="Times New Roman" w:cs="Times New Roman" w:hint="eastAsia"/>
                          <w:szCs w:val="24"/>
                        </w:rPr>
                        <w:t>: death within 2 years</w:t>
                      </w:r>
                    </w:p>
                    <w:p w:rsidR="000F094A" w:rsidRDefault="000F094A" w:rsidP="000F094A">
                      <w:r>
                        <w:rPr>
                          <w:rFonts w:ascii="Times New Roman" w:hAnsi="Times New Roman" w:cs="Times New Roman" w:hint="eastAsia"/>
                          <w:szCs w:val="24"/>
                          <w:shd w:val="clear" w:color="auto" w:fill="FFFFFF"/>
                        </w:rPr>
                        <w:t>N=166</w:t>
                      </w:r>
                    </w:p>
                  </w:txbxContent>
                </v:textbox>
              </v:roundrect>
            </w:pict>
          </mc:Fallback>
        </mc:AlternateContent>
      </w:r>
      <w:r>
        <w:rPr>
          <w:noProof/>
        </w:rPr>
        <mc:AlternateContent>
          <mc:Choice Requires="wps">
            <w:drawing>
              <wp:anchor distT="0" distB="0" distL="114300" distR="114300" simplePos="0" relativeHeight="251667456" behindDoc="0" locked="0" layoutInCell="1" allowOverlap="1" wp14:anchorId="11585B1B" wp14:editId="05ABDE79">
                <wp:simplePos x="0" y="0"/>
                <wp:positionH relativeFrom="column">
                  <wp:posOffset>1670685</wp:posOffset>
                </wp:positionH>
                <wp:positionV relativeFrom="paragraph">
                  <wp:posOffset>5387340</wp:posOffset>
                </wp:positionV>
                <wp:extent cx="1310640" cy="0"/>
                <wp:effectExtent l="13335" t="53340" r="19050" b="60960"/>
                <wp:wrapNone/>
                <wp:docPr id="2" name="直線單箭頭接點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10640" cy="0"/>
                        </a:xfrm>
                        <a:prstGeom prst="straightConnector1">
                          <a:avLst/>
                        </a:prstGeom>
                        <a:noFill/>
                        <a:ln w="63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線單箭頭接點 2" o:spid="_x0000_s1026" type="#_x0000_t32" style="position:absolute;margin-left:131.55pt;margin-top:424.2pt;width:103.2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" strokeweight=".5pt">
                <v:stroke endarrow="block"/>
              </v:shape>
            </w:pict>
          </mc:Fallback>
        </mc:AlternateContent>
      </w:r>
      <w:r>
        <w:rPr>
          <w:noProof/>
        </w:rPr>
        <mc:AlternateContent>
          <mc:Choice Requires="wps">
            <w:drawing>
              <wp:anchor distT="0" distB="0" distL="114300" distR="114300" simplePos="0" relativeHeight="251663360" behindDoc="0" locked="0" layoutInCell="1" allowOverlap="1" wp14:anchorId="2D827C42" wp14:editId="01E5C194">
                <wp:simplePos x="0" y="0"/>
                <wp:positionH relativeFrom="column">
                  <wp:posOffset>183515</wp:posOffset>
                </wp:positionH>
                <wp:positionV relativeFrom="paragraph">
                  <wp:posOffset>5637530</wp:posOffset>
                </wp:positionV>
                <wp:extent cx="1920875" cy="1089025"/>
                <wp:effectExtent l="21590" t="17780" r="19685" b="17145"/>
                <wp:wrapNone/>
                <wp:docPr id="1" name="圓角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0875" cy="1089025"/>
                        </a:xfrm>
                        <a:prstGeom prst="roundRect">
                          <a:avLst>
                            <a:gd name="adj" fmla="val 16667"/>
                          </a:avLst>
                        </a:prstGeom>
                        <a:solidFill>
                          <a:schemeClr val="lt1">
                            <a:lumMod val="100000"/>
                            <a:lumOff val="0"/>
                          </a:schemeClr>
                        </a:solidFill>
                        <a:ln w="3175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0F094A" w:rsidRDefault="000F094A" w:rsidP="000F094A">
                            <w:pPr>
                              <w:spacing w:line="960" w:lineRule="auto"/>
                              <w:jc w:val="center"/>
                              <w:rPr>
                                <w:rFonts w:ascii="Times New Roman" w:hAnsi="Times New Roman" w:cs="Times New Roman"/>
                                <w:sz w:val="32"/>
                                <w:szCs w:val="32"/>
                              </w:rPr>
                            </w:pPr>
                            <w:r w:rsidRPr="0062479C">
                              <w:rPr>
                                <w:rFonts w:ascii="Times New Roman" w:hAnsi="Times New Roman" w:cs="Times New Roman"/>
                                <w:sz w:val="32"/>
                                <w:szCs w:val="32"/>
                              </w:rPr>
                              <w:t>N=</w:t>
                            </w:r>
                            <w:r>
                              <w:rPr>
                                <w:rFonts w:ascii="Times New Roman" w:hAnsi="Times New Roman" w:cs="Times New Roman" w:hint="eastAsia"/>
                                <w:sz w:val="32"/>
                                <w:szCs w:val="32"/>
                              </w:rPr>
                              <w:t>808</w:t>
                            </w:r>
                          </w:p>
                          <w:p w:rsidR="000F094A" w:rsidRDefault="000F094A" w:rsidP="000F094A">
                            <w:pPr>
                              <w:spacing w:line="960" w:lineRule="auto"/>
                              <w:jc w:val="center"/>
                              <w:rPr>
                                <w:rFonts w:ascii="Times New Roman" w:hAnsi="Times New Roman" w:cs="Times New Roman"/>
                                <w:sz w:val="32"/>
                                <w:szCs w:val="32"/>
                              </w:rPr>
                            </w:pPr>
                          </w:p>
                          <w:p w:rsidR="000F094A" w:rsidRDefault="000F094A" w:rsidP="000F094A">
                            <w:pPr>
                              <w:spacing w:line="960" w:lineRule="auto"/>
                              <w:jc w:val="center"/>
                              <w:rPr>
                                <w:rFonts w:ascii="Times New Roman" w:hAnsi="Times New Roman" w:cs="Times New Roman"/>
                                <w:sz w:val="32"/>
                                <w:szCs w:val="32"/>
                              </w:rPr>
                            </w:pPr>
                            <w:r>
                              <w:rPr>
                                <w:rFonts w:ascii="Times New Roman" w:hAnsi="Times New Roman" w:cs="Times New Roman" w:hint="eastAsia"/>
                                <w:sz w:val="32"/>
                                <w:szCs w:val="32"/>
                              </w:rPr>
                              <w:t>)</w:t>
                            </w:r>
                          </w:p>
                          <w:p w:rsidR="000F094A" w:rsidRDefault="000F094A" w:rsidP="000F094A">
                            <w:pPr>
                              <w:spacing w:line="960" w:lineRule="auto"/>
                              <w:jc w:val="center"/>
                              <w:rPr>
                                <w:rFonts w:ascii="Times New Roman" w:hAnsi="Times New Roman" w:cs="Times New Roman"/>
                                <w:sz w:val="32"/>
                                <w:szCs w:val="32"/>
                              </w:rPr>
                            </w:pPr>
                          </w:p>
                          <w:p w:rsidR="000F094A" w:rsidRPr="0062479C" w:rsidRDefault="000F094A" w:rsidP="000F094A">
                            <w:pPr>
                              <w:spacing w:line="960" w:lineRule="auto"/>
                              <w:jc w:val="center"/>
                              <w:rPr>
                                <w:rFonts w:ascii="Times New Roman" w:hAnsi="Times New Roman" w:cs="Times New Roman"/>
                                <w:sz w:val="32"/>
                                <w:szCs w:val="32"/>
                              </w:rPr>
                            </w:pPr>
                          </w:p>
                          <w:p w:rsidR="000F094A" w:rsidRDefault="000F094A" w:rsidP="000F094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圓角矩形 1" o:spid="_x0000_s1031" style="position:absolute;margin-left:14.45pt;margin-top:443.9pt;width:151.25pt;height:8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" fillcolor="white [3201]" strokecolor="black [3200]" strokeweight="2.5pt">
                <v:shadow color="#868686"/>
                <v:textbox>
                  <w:txbxContent>
                    <w:p w:rsidR="000F094A" w:rsidRDefault="000F094A" w:rsidP="000F094A">
                      <w:pPr>
                        <w:spacing w:line="960" w:lineRule="auto"/>
                        <w:jc w:val="center"/>
                        <w:rPr>
                          <w:rFonts w:ascii="Times New Roman" w:hAnsi="Times New Roman" w:cs="Times New Roman"/>
                          <w:sz w:val="32"/>
                          <w:szCs w:val="32"/>
                        </w:rPr>
                      </w:pPr>
                      <w:r w:rsidRPr="0062479C">
                        <w:rPr>
                          <w:rFonts w:ascii="Times New Roman" w:hAnsi="Times New Roman" w:cs="Times New Roman"/>
                          <w:sz w:val="32"/>
                          <w:szCs w:val="32"/>
                        </w:rPr>
                        <w:t>N=</w:t>
                      </w:r>
                      <w:r>
                        <w:rPr>
                          <w:rFonts w:ascii="Times New Roman" w:hAnsi="Times New Roman" w:cs="Times New Roman" w:hint="eastAsia"/>
                          <w:sz w:val="32"/>
                          <w:szCs w:val="32"/>
                        </w:rPr>
                        <w:t>808</w:t>
                      </w:r>
                    </w:p>
                    <w:p w:rsidR="000F094A" w:rsidRDefault="000F094A" w:rsidP="000F094A">
                      <w:pPr>
                        <w:spacing w:line="960" w:lineRule="auto"/>
                        <w:jc w:val="center"/>
                        <w:rPr>
                          <w:rFonts w:ascii="Times New Roman" w:hAnsi="Times New Roman" w:cs="Times New Roman"/>
                          <w:sz w:val="32"/>
                          <w:szCs w:val="32"/>
                        </w:rPr>
                      </w:pPr>
                    </w:p>
                    <w:p w:rsidR="000F094A" w:rsidRDefault="000F094A" w:rsidP="000F094A">
                      <w:pPr>
                        <w:spacing w:line="960" w:lineRule="auto"/>
                        <w:jc w:val="center"/>
                        <w:rPr>
                          <w:rFonts w:ascii="Times New Roman" w:hAnsi="Times New Roman" w:cs="Times New Roman"/>
                          <w:sz w:val="32"/>
                          <w:szCs w:val="32"/>
                        </w:rPr>
                      </w:pPr>
                      <w:r>
                        <w:rPr>
                          <w:rFonts w:ascii="Times New Roman" w:hAnsi="Times New Roman" w:cs="Times New Roman" w:hint="eastAsia"/>
                          <w:sz w:val="32"/>
                          <w:szCs w:val="32"/>
                        </w:rPr>
                        <w:t>)</w:t>
                      </w:r>
                    </w:p>
                    <w:p w:rsidR="000F094A" w:rsidRDefault="000F094A" w:rsidP="000F094A">
                      <w:pPr>
                        <w:spacing w:line="960" w:lineRule="auto"/>
                        <w:jc w:val="center"/>
                        <w:rPr>
                          <w:rFonts w:ascii="Times New Roman" w:hAnsi="Times New Roman" w:cs="Times New Roman"/>
                          <w:sz w:val="32"/>
                          <w:szCs w:val="32"/>
                        </w:rPr>
                      </w:pPr>
                    </w:p>
                    <w:p w:rsidR="000F094A" w:rsidRPr="0062479C" w:rsidRDefault="000F094A" w:rsidP="000F094A">
                      <w:pPr>
                        <w:spacing w:line="960" w:lineRule="auto"/>
                        <w:jc w:val="center"/>
                        <w:rPr>
                          <w:rFonts w:ascii="Times New Roman" w:hAnsi="Times New Roman" w:cs="Times New Roman"/>
                          <w:sz w:val="32"/>
                          <w:szCs w:val="32"/>
                        </w:rPr>
                      </w:pPr>
                    </w:p>
                    <w:p w:rsidR="000F094A" w:rsidRDefault="000F094A" w:rsidP="000F094A"/>
                  </w:txbxContent>
                </v:textbox>
              </v:roundrect>
            </w:pict>
          </mc:Fallback>
        </mc:AlternateContent>
      </w:r>
    </w:p>
    <w:p w:rsidR="005A14D8" w:rsidRDefault="005A14D8">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Pr="00DE425B" w:rsidRDefault="000F094A" w:rsidP="000F094A">
      <w:pPr>
        <w:ind w:left="120" w:hangingChars="50" w:hanging="120"/>
        <w:jc w:val="both"/>
        <w:rPr>
          <w:rFonts w:ascii="Times New Roman" w:hAnsi="Times New Roman" w:hint="eastAsia"/>
          <w:b/>
          <w:szCs w:val="24"/>
        </w:rPr>
      </w:pPr>
      <w:r w:rsidRPr="00DE425B">
        <w:rPr>
          <w:rFonts w:ascii="Times New Roman" w:hAnsi="Times New Roman" w:hint="eastAsia"/>
          <w:b/>
          <w:szCs w:val="24"/>
        </w:rPr>
        <w:lastRenderedPageBreak/>
        <w:t>Supplementary data, S1</w:t>
      </w:r>
    </w:p>
    <w:p w:rsidR="000F094A" w:rsidRPr="00DE425B" w:rsidRDefault="000F094A" w:rsidP="000F094A">
      <w:pPr>
        <w:ind w:left="120" w:hangingChars="50" w:hanging="120"/>
        <w:jc w:val="both"/>
        <w:rPr>
          <w:rFonts w:ascii="Times New Roman" w:hAnsi="Times New Roman" w:hint="eastAsia"/>
          <w:b/>
          <w:szCs w:val="24"/>
        </w:rPr>
      </w:pPr>
      <w:r w:rsidRPr="00DE425B">
        <w:rPr>
          <w:rFonts w:ascii="Times New Roman" w:hAnsi="Times New Roman" w:hint="eastAsia"/>
          <w:b/>
          <w:szCs w:val="24"/>
        </w:rPr>
        <w:t>Detailed methods of model building process</w:t>
      </w:r>
    </w:p>
    <w:p w:rsidR="000F094A" w:rsidRPr="00DE425B" w:rsidRDefault="000F094A" w:rsidP="000F094A">
      <w:pPr>
        <w:ind w:leftChars="50" w:left="120" w:firstLineChars="150" w:firstLine="360"/>
        <w:jc w:val="both"/>
        <w:rPr>
          <w:rFonts w:ascii="Times New Roman" w:hAnsi="Times New Roman" w:hint="eastAsia"/>
          <w:szCs w:val="24"/>
        </w:rPr>
      </w:pPr>
      <w:r w:rsidRPr="00DE425B">
        <w:rPr>
          <w:rFonts w:ascii="Times New Roman" w:hAnsi="Times New Roman"/>
          <w:szCs w:val="24"/>
        </w:rPr>
        <w:t xml:space="preserve">Mean of uric acid level within each 6 months was used to establish the trajectories of uric acid. To determine the number of trajectories in our study, different trajectories of </w:t>
      </w:r>
      <w:r w:rsidRPr="00DE425B">
        <w:rPr>
          <w:rFonts w:ascii="Times New Roman" w:hAnsi="Times New Roman" w:hint="eastAsia"/>
          <w:szCs w:val="24"/>
        </w:rPr>
        <w:t>mean uric acid (UA)</w:t>
      </w:r>
      <w:r w:rsidRPr="00DE425B">
        <w:rPr>
          <w:rFonts w:ascii="Times New Roman" w:hAnsi="Times New Roman"/>
          <w:szCs w:val="24"/>
        </w:rPr>
        <w:t xml:space="preserve"> were tested. We started from two and gradually increased to four membership</w:t>
      </w:r>
      <w:r>
        <w:rPr>
          <w:rFonts w:ascii="Times New Roman" w:hAnsi="Times New Roman" w:hint="eastAsia"/>
          <w:szCs w:val="24"/>
        </w:rPr>
        <w:t>s</w:t>
      </w:r>
      <w:r w:rsidRPr="00DE425B">
        <w:rPr>
          <w:rFonts w:ascii="Times New Roman" w:hAnsi="Times New Roman"/>
          <w:szCs w:val="24"/>
        </w:rPr>
        <w:t xml:space="preserve">. This process was performed by the SAS </w:t>
      </w:r>
      <w:proofErr w:type="spellStart"/>
      <w:r w:rsidRPr="00DE425B">
        <w:rPr>
          <w:rFonts w:ascii="Times New Roman" w:hAnsi="Times New Roman"/>
          <w:szCs w:val="24"/>
        </w:rPr>
        <w:t>Proc</w:t>
      </w:r>
      <w:proofErr w:type="spellEnd"/>
      <w:r w:rsidRPr="00DE425B">
        <w:rPr>
          <w:rFonts w:ascii="Times New Roman" w:hAnsi="Times New Roman"/>
          <w:szCs w:val="24"/>
        </w:rPr>
        <w:t xml:space="preserve"> </w:t>
      </w:r>
      <w:proofErr w:type="spellStart"/>
      <w:r w:rsidRPr="00DE425B">
        <w:rPr>
          <w:rFonts w:ascii="Times New Roman" w:hAnsi="Times New Roman"/>
          <w:szCs w:val="24"/>
        </w:rPr>
        <w:t>Traj</w:t>
      </w:r>
      <w:proofErr w:type="spellEnd"/>
      <w:r w:rsidRPr="00DE425B">
        <w:rPr>
          <w:rFonts w:ascii="Times New Roman" w:hAnsi="Times New Roman"/>
          <w:szCs w:val="24"/>
        </w:rPr>
        <w:t xml:space="preserve"> procedure. Information of the Bayesian information criterion (BIC) and percentage of each membership w</w:t>
      </w:r>
      <w:r>
        <w:rPr>
          <w:rFonts w:ascii="Times New Roman" w:hAnsi="Times New Roman" w:hint="eastAsia"/>
          <w:szCs w:val="24"/>
        </w:rPr>
        <w:t>er</w:t>
      </w:r>
      <w:r w:rsidRPr="00DE425B">
        <w:rPr>
          <w:rFonts w:ascii="Times New Roman" w:hAnsi="Times New Roman"/>
          <w:szCs w:val="24"/>
        </w:rPr>
        <w:t xml:space="preserve">e plotted. Besides, to decide the optimal number of memberships, log Bayes factor need to be calculated. The log Bayes factor was approximately estimated equal to two times the difference in BIC values from the complex and simple models. Log Bayes factor ≈ 2 x [Δ BIC] = 2 x [complex model – simpler model]. The log Bayes factor weighted of evidence surrounding the more complex model which also ensure model parsimony (Jones, </w:t>
      </w:r>
      <w:proofErr w:type="spellStart"/>
      <w:r w:rsidRPr="00DE425B">
        <w:rPr>
          <w:rFonts w:ascii="Times New Roman" w:hAnsi="Times New Roman"/>
          <w:szCs w:val="24"/>
        </w:rPr>
        <w:t>Nagin</w:t>
      </w:r>
      <w:proofErr w:type="spellEnd"/>
      <w:r w:rsidRPr="00DE425B">
        <w:rPr>
          <w:rFonts w:ascii="Times New Roman" w:hAnsi="Times New Roman"/>
          <w:szCs w:val="24"/>
        </w:rPr>
        <w:t>, &amp; Roeder, 2001</w:t>
      </w:r>
      <w:r w:rsidRPr="00DE425B">
        <w:rPr>
          <w:rFonts w:ascii="Times New Roman" w:hAnsi="Times New Roman" w:hint="eastAsia"/>
          <w:szCs w:val="24"/>
        </w:rPr>
        <w:t>,</w:t>
      </w:r>
      <w:r w:rsidRPr="00DE425B">
        <w:rPr>
          <w:rFonts w:ascii="Times New Roman" w:hAnsi="Times New Roman"/>
          <w:szCs w:val="24"/>
        </w:rPr>
        <w:t xml:space="preserve"> www.andrew.cmu.edu/user/bjones/pdf/ref1.pdf</w:t>
      </w:r>
      <w:r w:rsidRPr="00DE425B">
        <w:rPr>
          <w:rFonts w:ascii="Times New Roman" w:hAnsi="Times New Roman" w:hint="eastAsia"/>
          <w:szCs w:val="24"/>
        </w:rPr>
        <w:t xml:space="preserve">, accessed </w:t>
      </w:r>
      <w:r w:rsidRPr="00DE425B">
        <w:rPr>
          <w:rFonts w:ascii="Times New Roman" w:hAnsi="Times New Roman"/>
          <w:szCs w:val="24"/>
        </w:rPr>
        <w:t xml:space="preserve">28 </w:t>
      </w:r>
      <w:r w:rsidRPr="00DE425B">
        <w:rPr>
          <w:rFonts w:ascii="Times New Roman" w:hAnsi="Times New Roman" w:hint="eastAsia"/>
          <w:szCs w:val="24"/>
        </w:rPr>
        <w:t>July 2017</w:t>
      </w:r>
      <w:r w:rsidRPr="00DE425B">
        <w:rPr>
          <w:rFonts w:ascii="Times New Roman" w:hAnsi="Times New Roman"/>
          <w:szCs w:val="24"/>
        </w:rPr>
        <w:t xml:space="preserve">). The strength in favor of the complex model was weak, moderate, strong and very strong for values of log Bayes factor ranging from 0–2, 2–6, 6–10 and &gt; 10, respectively. Finally, if possible, we expect a minimum percentage of group membership probabilities &gt; 3%. By this process, four memberships of </w:t>
      </w:r>
      <w:r w:rsidRPr="00DE425B">
        <w:rPr>
          <w:rFonts w:ascii="Times New Roman" w:hAnsi="Times New Roman" w:hint="eastAsia"/>
          <w:szCs w:val="24"/>
        </w:rPr>
        <w:t>U</w:t>
      </w:r>
      <w:r w:rsidRPr="00DE425B">
        <w:rPr>
          <w:rFonts w:ascii="Times New Roman" w:hAnsi="Times New Roman"/>
          <w:szCs w:val="24"/>
        </w:rPr>
        <w:t xml:space="preserve">ric acid trajectories were optimal. However, </w:t>
      </w:r>
      <w:proofErr w:type="gramStart"/>
      <w:r w:rsidRPr="00DE425B">
        <w:rPr>
          <w:rFonts w:ascii="Times New Roman" w:hAnsi="Times New Roman"/>
          <w:szCs w:val="24"/>
        </w:rPr>
        <w:t>a group membership probabilities</w:t>
      </w:r>
      <w:proofErr w:type="gramEnd"/>
      <w:r w:rsidRPr="00DE425B">
        <w:rPr>
          <w:rFonts w:ascii="Times New Roman" w:hAnsi="Times New Roman"/>
          <w:szCs w:val="24"/>
        </w:rPr>
        <w:t xml:space="preserve"> will be less than 3% in 4 memberships. Ultimately, three memberships of mean </w:t>
      </w:r>
      <w:r w:rsidRPr="00DE425B">
        <w:rPr>
          <w:rFonts w:ascii="Times New Roman" w:hAnsi="Times New Roman" w:hint="eastAsia"/>
          <w:szCs w:val="24"/>
        </w:rPr>
        <w:t>UA</w:t>
      </w:r>
      <w:r w:rsidRPr="00DE425B">
        <w:rPr>
          <w:rFonts w:ascii="Times New Roman" w:hAnsi="Times New Roman"/>
          <w:szCs w:val="24"/>
        </w:rPr>
        <w:t xml:space="preserve"> trajectory, rather than four memberships were chosen. </w:t>
      </w:r>
    </w:p>
    <w:p w:rsidR="000F094A" w:rsidRDefault="000F094A" w:rsidP="000F094A">
      <w:pPr>
        <w:ind w:leftChars="50" w:left="120" w:firstLineChars="150" w:firstLine="360"/>
        <w:jc w:val="both"/>
        <w:rPr>
          <w:rFonts w:ascii="Times New Roman" w:hAnsi="Times New Roman" w:hint="eastAsia"/>
          <w:szCs w:val="24"/>
          <w:highlight w:val="yellow"/>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959"/>
        <w:gridCol w:w="839"/>
        <w:gridCol w:w="781"/>
        <w:gridCol w:w="1150"/>
        <w:gridCol w:w="3725"/>
      </w:tblGrid>
      <w:tr w:rsidR="000F094A" w:rsidRPr="00C90755" w:rsidTr="00B678C9">
        <w:tc>
          <w:tcPr>
            <w:tcW w:w="0" w:type="auto"/>
            <w:gridSpan w:val="6"/>
          </w:tcPr>
          <w:p w:rsidR="000F094A" w:rsidRPr="005A3886" w:rsidRDefault="000F094A" w:rsidP="00B678C9">
            <w:pPr>
              <w:jc w:val="center"/>
              <w:rPr>
                <w:rFonts w:ascii="Times New Roman" w:hAnsi="Times New Roman"/>
                <w:b/>
                <w:szCs w:val="24"/>
                <w:highlight w:val="yellow"/>
              </w:rPr>
            </w:pPr>
            <w:r w:rsidRPr="009E1BC7">
              <w:rPr>
                <w:rFonts w:ascii="Times New Roman" w:hAnsi="Times New Roman" w:hint="eastAsia"/>
                <w:b/>
                <w:szCs w:val="24"/>
              </w:rPr>
              <w:t>M</w:t>
            </w:r>
            <w:r w:rsidRPr="009E1BC7">
              <w:rPr>
                <w:rFonts w:ascii="Times New Roman" w:hAnsi="Times New Roman"/>
                <w:b/>
                <w:szCs w:val="24"/>
              </w:rPr>
              <w:t xml:space="preserve">odel-building process for </w:t>
            </w:r>
            <w:r>
              <w:rPr>
                <w:rFonts w:ascii="Times New Roman" w:hAnsi="Times New Roman" w:hint="eastAsia"/>
                <w:b/>
                <w:szCs w:val="24"/>
              </w:rPr>
              <w:t>Uric acid</w:t>
            </w:r>
            <w:r w:rsidRPr="009E1BC7">
              <w:rPr>
                <w:rFonts w:ascii="Times New Roman" w:hAnsi="Times New Roman"/>
                <w:b/>
                <w:color w:val="000000"/>
                <w:szCs w:val="24"/>
              </w:rPr>
              <w:t xml:space="preserve"> trajectories</w:t>
            </w:r>
            <w:r w:rsidRPr="009E1BC7">
              <w:rPr>
                <w:rFonts w:ascii="Times New Roman" w:hAnsi="Times New Roman" w:hint="eastAsia"/>
                <w:b/>
                <w:color w:val="000000"/>
                <w:szCs w:val="24"/>
              </w:rPr>
              <w:t xml:space="preserve"> </w:t>
            </w:r>
          </w:p>
        </w:tc>
      </w:tr>
      <w:tr w:rsidR="000F094A" w:rsidRPr="00C90755" w:rsidTr="00B678C9">
        <w:tc>
          <w:tcPr>
            <w:tcW w:w="0" w:type="auto"/>
          </w:tcPr>
          <w:p w:rsidR="000F094A" w:rsidRPr="009E1BC7" w:rsidRDefault="000F094A" w:rsidP="00B678C9">
            <w:pPr>
              <w:jc w:val="center"/>
              <w:rPr>
                <w:rFonts w:ascii="Times New Roman" w:hAnsi="Times New Roman"/>
                <w:b/>
                <w:szCs w:val="24"/>
              </w:rPr>
            </w:pPr>
            <w:r w:rsidRPr="009E1BC7">
              <w:rPr>
                <w:rFonts w:ascii="Times New Roman" w:hAnsi="Times New Roman"/>
                <w:b/>
                <w:szCs w:val="24"/>
              </w:rPr>
              <w:t>Assigned group of trajectory</w:t>
            </w:r>
          </w:p>
        </w:tc>
        <w:tc>
          <w:tcPr>
            <w:tcW w:w="0" w:type="auto"/>
          </w:tcPr>
          <w:p w:rsidR="000F094A" w:rsidRPr="009E1BC7" w:rsidRDefault="000F094A" w:rsidP="00B678C9">
            <w:pPr>
              <w:jc w:val="center"/>
              <w:rPr>
                <w:rFonts w:ascii="Times New Roman" w:hAnsi="Times New Roman"/>
                <w:b/>
                <w:szCs w:val="24"/>
              </w:rPr>
            </w:pPr>
            <w:r w:rsidRPr="009E1BC7">
              <w:rPr>
                <w:rFonts w:ascii="Times New Roman" w:hAnsi="Times New Roman"/>
                <w:b/>
                <w:szCs w:val="24"/>
              </w:rPr>
              <w:t>Exact group of trajectory</w:t>
            </w:r>
          </w:p>
        </w:tc>
        <w:tc>
          <w:tcPr>
            <w:tcW w:w="0" w:type="auto"/>
          </w:tcPr>
          <w:p w:rsidR="000F094A" w:rsidRPr="009E1BC7" w:rsidRDefault="000F094A" w:rsidP="00B678C9">
            <w:pPr>
              <w:jc w:val="center"/>
              <w:rPr>
                <w:rFonts w:ascii="Times New Roman" w:hAnsi="Times New Roman"/>
                <w:b/>
                <w:szCs w:val="24"/>
              </w:rPr>
            </w:pPr>
            <w:r w:rsidRPr="009E1BC7">
              <w:rPr>
                <w:rFonts w:ascii="Times New Roman" w:hAnsi="Times New Roman"/>
                <w:b/>
                <w:szCs w:val="24"/>
              </w:rPr>
              <w:t>BIC</w:t>
            </w:r>
          </w:p>
        </w:tc>
        <w:tc>
          <w:tcPr>
            <w:tcW w:w="0" w:type="auto"/>
          </w:tcPr>
          <w:p w:rsidR="000F094A" w:rsidRPr="009E1BC7" w:rsidRDefault="000F094A" w:rsidP="00B678C9">
            <w:pPr>
              <w:jc w:val="center"/>
              <w:rPr>
                <w:rFonts w:ascii="Times New Roman" w:hAnsi="Times New Roman"/>
                <w:b/>
                <w:szCs w:val="24"/>
              </w:rPr>
            </w:pPr>
            <w:r w:rsidRPr="009E1BC7">
              <w:rPr>
                <w:rFonts w:ascii="Times New Roman" w:hAnsi="Times New Roman"/>
                <w:b/>
                <w:szCs w:val="24"/>
              </w:rPr>
              <w:t xml:space="preserve">Log Bayes factor </w:t>
            </w:r>
            <m:oMath>
              <m:r>
                <m:rPr>
                  <m:sty m:val="b"/>
                </m:rPr>
                <w:rPr>
                  <w:rFonts w:ascii="Cambria Math" w:eastAsia="新細明體" w:hAnsi="Times New Roman"/>
                  <w:szCs w:val="24"/>
                </w:rPr>
                <m:t>≈</m:t>
              </m:r>
            </m:oMath>
            <w:r w:rsidRPr="009E1BC7">
              <w:rPr>
                <w:rFonts w:ascii="Times New Roman" w:hAnsi="Times New Roman"/>
                <w:b/>
                <w:szCs w:val="24"/>
              </w:rPr>
              <w:t xml:space="preserve"> 2 x [Δ BIC]</w:t>
            </w:r>
          </w:p>
        </w:tc>
        <w:tc>
          <w:tcPr>
            <w:tcW w:w="0" w:type="auto"/>
          </w:tcPr>
          <w:p w:rsidR="000F094A" w:rsidRPr="009E1BC7" w:rsidRDefault="000F094A" w:rsidP="00B678C9">
            <w:pPr>
              <w:jc w:val="center"/>
              <w:rPr>
                <w:rFonts w:ascii="Times New Roman" w:hAnsi="Times New Roman"/>
                <w:b/>
                <w:szCs w:val="24"/>
              </w:rPr>
            </w:pPr>
            <w:r w:rsidRPr="009E1BC7">
              <w:rPr>
                <w:rFonts w:ascii="Times New Roman" w:hAnsi="Times New Roman"/>
                <w:b/>
                <w:szCs w:val="24"/>
              </w:rPr>
              <w:t xml:space="preserve">Minimal </w:t>
            </w:r>
            <w:r w:rsidRPr="009E1BC7">
              <w:rPr>
                <w:rFonts w:ascii="Times New Roman" w:hAnsi="Times New Roman" w:hint="eastAsia"/>
                <w:b/>
                <w:szCs w:val="24"/>
              </w:rPr>
              <w:t>%</w:t>
            </w:r>
            <w:r w:rsidRPr="009E1BC7">
              <w:rPr>
                <w:rFonts w:ascii="Times New Roman" w:hAnsi="Times New Roman"/>
                <w:b/>
                <w:szCs w:val="24"/>
              </w:rPr>
              <w:t xml:space="preserve"> of group membership probabilities</w:t>
            </w:r>
          </w:p>
        </w:tc>
        <w:tc>
          <w:tcPr>
            <w:tcW w:w="0" w:type="auto"/>
          </w:tcPr>
          <w:p w:rsidR="000F094A" w:rsidRPr="009E1BC7" w:rsidRDefault="000F094A" w:rsidP="00B678C9">
            <w:pPr>
              <w:jc w:val="center"/>
              <w:rPr>
                <w:rFonts w:ascii="Times New Roman" w:hAnsi="Times New Roman"/>
                <w:b/>
                <w:szCs w:val="24"/>
              </w:rPr>
            </w:pPr>
            <w:r w:rsidRPr="009E1BC7">
              <w:rPr>
                <w:rFonts w:ascii="Times New Roman" w:hAnsi="Times New Roman"/>
                <w:b/>
                <w:szCs w:val="24"/>
              </w:rPr>
              <w:t>Trajectory plot</w:t>
            </w:r>
          </w:p>
        </w:tc>
      </w:tr>
      <w:tr w:rsidR="000F094A" w:rsidRPr="00C90755" w:rsidTr="00B678C9">
        <w:trPr>
          <w:trHeight w:val="2620"/>
        </w:trPr>
        <w:tc>
          <w:tcPr>
            <w:tcW w:w="0" w:type="auto"/>
          </w:tcPr>
          <w:p w:rsidR="000F094A" w:rsidRPr="00C90755" w:rsidRDefault="000F094A" w:rsidP="00B678C9">
            <w:pPr>
              <w:jc w:val="center"/>
              <w:rPr>
                <w:rFonts w:ascii="Times New Roman" w:hAnsi="Times New Roman"/>
                <w:szCs w:val="24"/>
              </w:rPr>
            </w:pPr>
            <w:r w:rsidRPr="00C90755">
              <w:rPr>
                <w:rFonts w:ascii="Times New Roman" w:hAnsi="Times New Roman"/>
                <w:szCs w:val="24"/>
              </w:rPr>
              <w:lastRenderedPageBreak/>
              <w:t>2</w:t>
            </w:r>
          </w:p>
        </w:tc>
        <w:tc>
          <w:tcPr>
            <w:tcW w:w="0" w:type="auto"/>
          </w:tcPr>
          <w:p w:rsidR="000F094A" w:rsidRPr="00C90755" w:rsidRDefault="000F094A" w:rsidP="00B678C9">
            <w:pPr>
              <w:jc w:val="center"/>
              <w:rPr>
                <w:rFonts w:ascii="Times New Roman" w:hAnsi="Times New Roman"/>
                <w:szCs w:val="24"/>
              </w:rPr>
            </w:pPr>
            <w:r w:rsidRPr="00C90755">
              <w:rPr>
                <w:rFonts w:ascii="Times New Roman" w:hAnsi="Times New Roman"/>
                <w:szCs w:val="24"/>
              </w:rPr>
              <w:t>2</w:t>
            </w:r>
          </w:p>
        </w:tc>
        <w:tc>
          <w:tcPr>
            <w:tcW w:w="0" w:type="auto"/>
          </w:tcPr>
          <w:p w:rsidR="000F094A" w:rsidRPr="00C90755" w:rsidRDefault="000F094A" w:rsidP="00B678C9">
            <w:pPr>
              <w:jc w:val="center"/>
              <w:rPr>
                <w:rFonts w:ascii="Times New Roman" w:hAnsi="Times New Roman"/>
                <w:szCs w:val="24"/>
              </w:rPr>
            </w:pPr>
            <w:r w:rsidRPr="00C90755">
              <w:rPr>
                <w:rFonts w:ascii="Times New Roman" w:hAnsi="Times New Roman"/>
                <w:szCs w:val="24"/>
              </w:rPr>
              <w:t>-</w:t>
            </w:r>
            <w:r>
              <w:rPr>
                <w:rFonts w:ascii="Times New Roman" w:hAnsi="Times New Roman" w:hint="eastAsia"/>
                <w:szCs w:val="24"/>
              </w:rPr>
              <w:t>5869.29</w:t>
            </w:r>
          </w:p>
        </w:tc>
        <w:tc>
          <w:tcPr>
            <w:tcW w:w="0" w:type="auto"/>
          </w:tcPr>
          <w:p w:rsidR="000F094A" w:rsidRPr="00C90755" w:rsidRDefault="000F094A" w:rsidP="00B678C9">
            <w:pPr>
              <w:jc w:val="center"/>
              <w:rPr>
                <w:rFonts w:ascii="Times New Roman" w:hAnsi="Times New Roman"/>
                <w:szCs w:val="24"/>
              </w:rPr>
            </w:pPr>
          </w:p>
        </w:tc>
        <w:tc>
          <w:tcPr>
            <w:tcW w:w="0" w:type="auto"/>
          </w:tcPr>
          <w:p w:rsidR="000F094A" w:rsidRPr="00C90755" w:rsidRDefault="000F094A" w:rsidP="00B678C9">
            <w:pPr>
              <w:jc w:val="center"/>
              <w:rPr>
                <w:rFonts w:ascii="Times New Roman" w:hAnsi="Times New Roman"/>
                <w:szCs w:val="24"/>
              </w:rPr>
            </w:pPr>
            <w:r>
              <w:rPr>
                <w:rFonts w:ascii="Times New Roman" w:hAnsi="Times New Roman" w:hint="eastAsia"/>
                <w:szCs w:val="24"/>
              </w:rPr>
              <w:t>38</w:t>
            </w:r>
          </w:p>
        </w:tc>
        <w:tc>
          <w:tcPr>
            <w:tcW w:w="0" w:type="auto"/>
          </w:tcPr>
          <w:p w:rsidR="000F094A" w:rsidRPr="00C90755" w:rsidRDefault="000F094A" w:rsidP="00B678C9">
            <w:pPr>
              <w:jc w:val="center"/>
              <w:rPr>
                <w:rFonts w:ascii="Times New Roman" w:hAnsi="Times New Roman"/>
                <w:szCs w:val="24"/>
              </w:rPr>
            </w:pPr>
            <w:r>
              <w:object w:dxaOrig="12450" w:dyaOrig="78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2.5pt;height:152.85pt" o:ole="">
                  <v:imagedata r:id="rId7" o:title=""/>
                </v:shape>
                <o:OLEObject Type="Embed" ProgID="PBrush" ShapeID="_x0000_i1025" DrawAspect="Content" ObjectID="_1596372373" r:id="rId8"/>
              </w:object>
            </w:r>
          </w:p>
        </w:tc>
      </w:tr>
      <w:tr w:rsidR="000F094A" w:rsidRPr="00C90755" w:rsidTr="00B678C9">
        <w:trPr>
          <w:trHeight w:val="2847"/>
        </w:trPr>
        <w:tc>
          <w:tcPr>
            <w:tcW w:w="0" w:type="auto"/>
          </w:tcPr>
          <w:p w:rsidR="000F094A" w:rsidRPr="00C90755" w:rsidRDefault="000F094A" w:rsidP="00B678C9">
            <w:pPr>
              <w:jc w:val="center"/>
              <w:rPr>
                <w:rFonts w:ascii="Times New Roman" w:hAnsi="Times New Roman"/>
                <w:szCs w:val="24"/>
              </w:rPr>
            </w:pPr>
            <w:r w:rsidRPr="00C90755">
              <w:rPr>
                <w:rFonts w:ascii="Times New Roman" w:hAnsi="Times New Roman"/>
                <w:szCs w:val="24"/>
              </w:rPr>
              <w:t>3</w:t>
            </w:r>
          </w:p>
        </w:tc>
        <w:tc>
          <w:tcPr>
            <w:tcW w:w="0" w:type="auto"/>
          </w:tcPr>
          <w:p w:rsidR="000F094A" w:rsidRPr="00C90755" w:rsidRDefault="000F094A" w:rsidP="00B678C9">
            <w:pPr>
              <w:jc w:val="center"/>
              <w:rPr>
                <w:rFonts w:ascii="Times New Roman" w:hAnsi="Times New Roman"/>
                <w:szCs w:val="24"/>
              </w:rPr>
            </w:pPr>
            <w:r>
              <w:rPr>
                <w:rFonts w:ascii="Times New Roman" w:hAnsi="Times New Roman"/>
                <w:szCs w:val="24"/>
              </w:rPr>
              <w:t>3</w:t>
            </w:r>
          </w:p>
        </w:tc>
        <w:tc>
          <w:tcPr>
            <w:tcW w:w="0" w:type="auto"/>
          </w:tcPr>
          <w:p w:rsidR="000F094A" w:rsidRPr="00C90755" w:rsidRDefault="000F094A" w:rsidP="00B678C9">
            <w:pPr>
              <w:jc w:val="center"/>
              <w:rPr>
                <w:rFonts w:ascii="Times New Roman" w:hAnsi="Times New Roman"/>
                <w:szCs w:val="24"/>
              </w:rPr>
            </w:pPr>
            <w:r w:rsidRPr="00046F7B">
              <w:rPr>
                <w:rFonts w:ascii="Times New Roman" w:hAnsi="Times New Roman"/>
                <w:szCs w:val="24"/>
              </w:rPr>
              <w:t>-5176.37</w:t>
            </w:r>
          </w:p>
        </w:tc>
        <w:tc>
          <w:tcPr>
            <w:tcW w:w="0" w:type="auto"/>
          </w:tcPr>
          <w:p w:rsidR="000F094A" w:rsidRPr="00AA132A" w:rsidRDefault="000F094A" w:rsidP="00B678C9">
            <w:pPr>
              <w:jc w:val="center"/>
              <w:rPr>
                <w:rFonts w:ascii="Times New Roman" w:hAnsi="Times New Roman"/>
                <w:szCs w:val="24"/>
              </w:rPr>
            </w:pPr>
            <w:r w:rsidRPr="00AA132A">
              <w:rPr>
                <w:rFonts w:ascii="Times New Roman" w:hAnsi="Times New Roman" w:hint="eastAsia"/>
                <w:szCs w:val="24"/>
              </w:rPr>
              <w:t>1385.84</w:t>
            </w:r>
          </w:p>
        </w:tc>
        <w:tc>
          <w:tcPr>
            <w:tcW w:w="0" w:type="auto"/>
          </w:tcPr>
          <w:p w:rsidR="000F094A" w:rsidRPr="00C90755" w:rsidRDefault="000F094A" w:rsidP="00B678C9">
            <w:pPr>
              <w:jc w:val="center"/>
              <w:rPr>
                <w:rFonts w:ascii="Times New Roman" w:hAnsi="Times New Roman"/>
                <w:szCs w:val="24"/>
              </w:rPr>
            </w:pPr>
            <w:r>
              <w:rPr>
                <w:rFonts w:ascii="Times New Roman" w:hAnsi="Times New Roman" w:hint="eastAsia"/>
                <w:szCs w:val="24"/>
              </w:rPr>
              <w:t>16</w:t>
            </w:r>
          </w:p>
        </w:tc>
        <w:tc>
          <w:tcPr>
            <w:tcW w:w="0" w:type="auto"/>
          </w:tcPr>
          <w:p w:rsidR="000F094A" w:rsidRPr="00C90755" w:rsidRDefault="000F094A" w:rsidP="00B678C9">
            <w:pPr>
              <w:jc w:val="center"/>
              <w:rPr>
                <w:rFonts w:ascii="Times New Roman" w:hAnsi="Times New Roman"/>
                <w:szCs w:val="24"/>
              </w:rPr>
            </w:pPr>
            <w:r>
              <w:object w:dxaOrig="11805" w:dyaOrig="8145">
                <v:shape id="_x0000_i1026" type="#_x0000_t75" style="width:236.4pt;height:163pt" o:ole="">
                  <v:imagedata r:id="rId9" o:title=""/>
                </v:shape>
                <o:OLEObject Type="Embed" ProgID="PBrush" ShapeID="_x0000_i1026" DrawAspect="Content" ObjectID="_1596372374" r:id="rId10"/>
              </w:object>
            </w:r>
          </w:p>
        </w:tc>
      </w:tr>
      <w:tr w:rsidR="000F094A" w:rsidRPr="00C90755" w:rsidTr="00B678C9">
        <w:trPr>
          <w:trHeight w:val="3357"/>
        </w:trPr>
        <w:tc>
          <w:tcPr>
            <w:tcW w:w="0" w:type="auto"/>
          </w:tcPr>
          <w:p w:rsidR="000F094A" w:rsidRPr="00C90755" w:rsidRDefault="000F094A" w:rsidP="00B678C9">
            <w:pPr>
              <w:jc w:val="center"/>
              <w:rPr>
                <w:rFonts w:ascii="Times New Roman" w:hAnsi="Times New Roman"/>
                <w:szCs w:val="24"/>
              </w:rPr>
            </w:pPr>
            <w:r w:rsidRPr="00C90755">
              <w:rPr>
                <w:rFonts w:ascii="Times New Roman" w:hAnsi="Times New Roman"/>
                <w:szCs w:val="24"/>
              </w:rPr>
              <w:t>4</w:t>
            </w:r>
          </w:p>
        </w:tc>
        <w:tc>
          <w:tcPr>
            <w:tcW w:w="0" w:type="auto"/>
          </w:tcPr>
          <w:p w:rsidR="000F094A" w:rsidRPr="00C90755" w:rsidRDefault="000F094A" w:rsidP="00B678C9">
            <w:pPr>
              <w:jc w:val="center"/>
              <w:rPr>
                <w:rFonts w:ascii="Times New Roman" w:hAnsi="Times New Roman"/>
                <w:szCs w:val="24"/>
              </w:rPr>
            </w:pPr>
            <w:r w:rsidRPr="00C90755">
              <w:rPr>
                <w:rFonts w:ascii="Times New Roman" w:hAnsi="Times New Roman"/>
                <w:szCs w:val="24"/>
              </w:rPr>
              <w:t>4</w:t>
            </w:r>
          </w:p>
        </w:tc>
        <w:tc>
          <w:tcPr>
            <w:tcW w:w="0" w:type="auto"/>
          </w:tcPr>
          <w:p w:rsidR="000F094A" w:rsidRPr="00C90755" w:rsidRDefault="000F094A" w:rsidP="00B678C9">
            <w:pPr>
              <w:jc w:val="center"/>
              <w:rPr>
                <w:rFonts w:ascii="Times New Roman" w:hAnsi="Times New Roman"/>
                <w:szCs w:val="24"/>
              </w:rPr>
            </w:pPr>
            <w:r w:rsidRPr="00046F7B">
              <w:rPr>
                <w:rFonts w:ascii="Times New Roman" w:hAnsi="Times New Roman"/>
                <w:szCs w:val="24"/>
              </w:rPr>
              <w:t>-5161.27</w:t>
            </w:r>
          </w:p>
        </w:tc>
        <w:tc>
          <w:tcPr>
            <w:tcW w:w="0" w:type="auto"/>
          </w:tcPr>
          <w:p w:rsidR="000F094A" w:rsidRPr="00AA132A" w:rsidRDefault="000F094A" w:rsidP="00B678C9">
            <w:pPr>
              <w:jc w:val="center"/>
              <w:rPr>
                <w:rFonts w:ascii="Times New Roman" w:hAnsi="Times New Roman"/>
                <w:szCs w:val="24"/>
              </w:rPr>
            </w:pPr>
            <w:r w:rsidRPr="00AA132A">
              <w:rPr>
                <w:rFonts w:ascii="Times New Roman" w:hAnsi="Times New Roman" w:hint="eastAsia"/>
                <w:szCs w:val="24"/>
              </w:rPr>
              <w:t>30.2</w:t>
            </w:r>
          </w:p>
        </w:tc>
        <w:tc>
          <w:tcPr>
            <w:tcW w:w="0" w:type="auto"/>
          </w:tcPr>
          <w:p w:rsidR="000F094A" w:rsidRPr="00C90755" w:rsidRDefault="000F094A" w:rsidP="00B678C9">
            <w:pPr>
              <w:jc w:val="center"/>
              <w:rPr>
                <w:rFonts w:ascii="Times New Roman" w:hAnsi="Times New Roman"/>
                <w:szCs w:val="24"/>
              </w:rPr>
            </w:pPr>
            <w:r>
              <w:rPr>
                <w:rFonts w:ascii="Times New Roman" w:hAnsi="Times New Roman" w:hint="eastAsia"/>
                <w:szCs w:val="24"/>
              </w:rPr>
              <w:t>2.3</w:t>
            </w:r>
          </w:p>
        </w:tc>
        <w:tc>
          <w:tcPr>
            <w:tcW w:w="0" w:type="auto"/>
          </w:tcPr>
          <w:p w:rsidR="000F094A" w:rsidRPr="00C90755" w:rsidRDefault="000F094A" w:rsidP="00B678C9">
            <w:pPr>
              <w:jc w:val="center"/>
              <w:rPr>
                <w:rFonts w:ascii="Times New Roman" w:hAnsi="Times New Roman"/>
                <w:szCs w:val="24"/>
              </w:rPr>
            </w:pPr>
            <w:r>
              <w:object w:dxaOrig="11985" w:dyaOrig="7980">
                <v:shape id="_x0000_i1027" type="#_x0000_t75" style="width:233.65pt;height:156.25pt" o:ole="">
                  <v:imagedata r:id="rId11" o:title=""/>
                </v:shape>
                <o:OLEObject Type="Embed" ProgID="PBrush" ShapeID="_x0000_i1027" DrawAspect="Content" ObjectID="_1596372375" r:id="rId12"/>
              </w:object>
            </w:r>
          </w:p>
        </w:tc>
      </w:tr>
    </w:tbl>
    <w:p w:rsidR="000F094A" w:rsidRPr="00A3796D" w:rsidRDefault="000F094A" w:rsidP="000F094A">
      <w:pPr>
        <w:pStyle w:val="Default"/>
        <w:rPr>
          <w:rFonts w:ascii="Times New Roman" w:hAnsi="Times New Roman" w:cs="Times New Roman"/>
          <w:szCs w:val="18"/>
        </w:rPr>
      </w:pPr>
      <w:r>
        <w:rPr>
          <w:rFonts w:ascii="Times New Roman" w:hAnsi="Times New Roman" w:cs="Times New Roman" w:hint="eastAsia"/>
          <w:color w:val="auto"/>
          <w:kern w:val="2"/>
          <w:szCs w:val="18"/>
        </w:rPr>
        <w:t>E</w:t>
      </w:r>
      <w:r w:rsidRPr="00A3796D">
        <w:rPr>
          <w:rFonts w:ascii="Times New Roman" w:hAnsi="Times New Roman" w:cs="Times New Roman"/>
          <w:color w:val="auto"/>
          <w:kern w:val="2"/>
          <w:szCs w:val="18"/>
        </w:rPr>
        <w:t>stimate</w:t>
      </w:r>
      <w:r>
        <w:rPr>
          <w:rFonts w:ascii="Times New Roman" w:hAnsi="Times New Roman" w:cs="Times New Roman"/>
          <w:color w:val="auto"/>
          <w:kern w:val="2"/>
          <w:szCs w:val="18"/>
        </w:rPr>
        <w:t>d</w:t>
      </w:r>
      <w:r w:rsidRPr="00A3796D">
        <w:rPr>
          <w:rFonts w:ascii="Times New Roman" w:hAnsi="Times New Roman" w:cs="Times New Roman"/>
          <w:color w:val="auto"/>
          <w:kern w:val="2"/>
          <w:szCs w:val="18"/>
        </w:rPr>
        <w:t xml:space="preserve"> log Bayes </w:t>
      </w:r>
      <w:r>
        <w:rPr>
          <w:rFonts w:ascii="Times New Roman" w:hAnsi="Times New Roman" w:cs="Times New Roman"/>
          <w:color w:val="auto"/>
          <w:kern w:val="2"/>
          <w:szCs w:val="18"/>
        </w:rPr>
        <w:t>f</w:t>
      </w:r>
      <w:r w:rsidRPr="00A3796D">
        <w:rPr>
          <w:rFonts w:ascii="Times New Roman" w:hAnsi="Times New Roman" w:cs="Times New Roman"/>
          <w:color w:val="auto"/>
          <w:kern w:val="2"/>
          <w:szCs w:val="18"/>
        </w:rPr>
        <w:t xml:space="preserve">actor defined </w:t>
      </w:r>
      <w:r>
        <w:rPr>
          <w:rFonts w:ascii="Times New Roman" w:hAnsi="Times New Roman" w:cs="Times New Roman"/>
          <w:color w:val="auto"/>
          <w:kern w:val="2"/>
          <w:szCs w:val="18"/>
        </w:rPr>
        <w:t>as</w:t>
      </w:r>
      <w:r>
        <w:rPr>
          <w:rFonts w:ascii="Times New Roman" w:hAnsi="Times New Roman" w:cs="Times New Roman" w:hint="eastAsia"/>
          <w:color w:val="auto"/>
          <w:kern w:val="2"/>
          <w:szCs w:val="18"/>
        </w:rPr>
        <w:t xml:space="preserve">: </w:t>
      </w:r>
      <w:r>
        <w:rPr>
          <w:rFonts w:ascii="Times New Roman" w:hAnsi="Times New Roman" w:cs="Times New Roman"/>
          <w:szCs w:val="18"/>
        </w:rPr>
        <w:t>l</w:t>
      </w:r>
      <w:r w:rsidRPr="00A3796D">
        <w:rPr>
          <w:rFonts w:ascii="Times New Roman" w:hAnsi="Times New Roman" w:cs="Times New Roman"/>
          <w:szCs w:val="18"/>
        </w:rPr>
        <w:t>og Bayes factor ≈</w:t>
      </w:r>
      <w:r>
        <w:rPr>
          <w:rFonts w:ascii="Times New Roman" w:hAnsi="Times New Roman" w:cs="Times New Roman"/>
          <w:szCs w:val="18"/>
        </w:rPr>
        <w:t xml:space="preserve"> </w:t>
      </w:r>
      <w:r w:rsidRPr="00A3796D">
        <w:rPr>
          <w:rFonts w:ascii="Times New Roman" w:hAnsi="Times New Roman" w:cs="Times New Roman"/>
          <w:szCs w:val="18"/>
        </w:rPr>
        <w:t>2</w:t>
      </w:r>
      <w:r>
        <w:rPr>
          <w:rFonts w:ascii="Times New Roman" w:hAnsi="Times New Roman" w:cs="Times New Roman"/>
          <w:szCs w:val="18"/>
        </w:rPr>
        <w:t xml:space="preserve"> </w:t>
      </w:r>
      <w:proofErr w:type="gramStart"/>
      <w:r w:rsidRPr="00A3796D">
        <w:rPr>
          <w:rFonts w:ascii="Times New Roman" w:hAnsi="Times New Roman" w:cs="Times New Roman"/>
          <w:szCs w:val="18"/>
        </w:rPr>
        <w:t>x</w:t>
      </w:r>
      <w:proofErr w:type="gramEnd"/>
      <w:r>
        <w:rPr>
          <w:rFonts w:ascii="Times New Roman" w:hAnsi="Times New Roman" w:cs="Times New Roman"/>
          <w:szCs w:val="18"/>
        </w:rPr>
        <w:t xml:space="preserve"> </w:t>
      </w:r>
      <w:r w:rsidRPr="00A3796D">
        <w:rPr>
          <w:rFonts w:ascii="Times New Roman" w:hAnsi="Times New Roman" w:cs="Times New Roman"/>
          <w:szCs w:val="18"/>
        </w:rPr>
        <w:t>[Δ</w:t>
      </w:r>
      <w:r>
        <w:rPr>
          <w:rFonts w:ascii="Times New Roman" w:hAnsi="Times New Roman" w:cs="Times New Roman"/>
          <w:szCs w:val="18"/>
        </w:rPr>
        <w:t xml:space="preserve"> </w:t>
      </w:r>
      <w:r w:rsidRPr="00A3796D">
        <w:rPr>
          <w:rFonts w:ascii="Times New Roman" w:hAnsi="Times New Roman" w:cs="Times New Roman"/>
          <w:szCs w:val="18"/>
        </w:rPr>
        <w:t>BIC]</w:t>
      </w:r>
      <w:r w:rsidRPr="00A3796D">
        <w:rPr>
          <w:rFonts w:ascii="Times New Roman" w:hAnsi="Times New Roman" w:cs="Times New Roman"/>
          <w:sz w:val="36"/>
        </w:rPr>
        <w:t xml:space="preserve"> </w:t>
      </w:r>
      <w:r w:rsidRPr="00A3796D">
        <w:rPr>
          <w:rFonts w:ascii="Times New Roman" w:hAnsi="Times New Roman" w:cs="Times New Roman"/>
          <w:szCs w:val="18"/>
        </w:rPr>
        <w:t>= 2</w:t>
      </w:r>
      <w:r>
        <w:rPr>
          <w:rFonts w:ascii="Times New Roman" w:hAnsi="Times New Roman" w:cs="Times New Roman"/>
          <w:szCs w:val="18"/>
        </w:rPr>
        <w:t xml:space="preserve"> </w:t>
      </w:r>
      <w:r w:rsidRPr="00A3796D">
        <w:rPr>
          <w:rFonts w:ascii="Times New Roman" w:hAnsi="Times New Roman" w:cs="Times New Roman"/>
          <w:szCs w:val="18"/>
        </w:rPr>
        <w:t>x</w:t>
      </w:r>
      <w:r>
        <w:rPr>
          <w:rFonts w:ascii="Times New Roman" w:hAnsi="Times New Roman" w:cs="Times New Roman"/>
          <w:szCs w:val="18"/>
        </w:rPr>
        <w:t xml:space="preserve"> </w:t>
      </w:r>
      <w:r w:rsidRPr="00A3796D">
        <w:rPr>
          <w:rFonts w:ascii="Times New Roman" w:hAnsi="Times New Roman" w:cs="Times New Roman"/>
          <w:szCs w:val="18"/>
        </w:rPr>
        <w:t>[complex model</w:t>
      </w:r>
      <w:r>
        <w:rPr>
          <w:rFonts w:ascii="Times New Roman" w:hAnsi="Times New Roman" w:cs="Times New Roman"/>
          <w:szCs w:val="18"/>
        </w:rPr>
        <w:t xml:space="preserve"> – </w:t>
      </w:r>
      <w:r w:rsidRPr="00A3796D">
        <w:rPr>
          <w:rFonts w:ascii="Times New Roman" w:hAnsi="Times New Roman" w:cs="Times New Roman"/>
          <w:szCs w:val="18"/>
        </w:rPr>
        <w:t>simpler model]</w:t>
      </w:r>
      <w:r w:rsidRPr="00A3796D">
        <w:rPr>
          <w:rFonts w:ascii="Times New Roman" w:hAnsi="Times New Roman" w:cs="Times New Roman"/>
          <w:color w:val="auto"/>
          <w:kern w:val="2"/>
          <w:szCs w:val="18"/>
        </w:rPr>
        <w:t xml:space="preserve"> </w:t>
      </w:r>
    </w:p>
    <w:p w:rsidR="000F094A" w:rsidRPr="00DE425B" w:rsidRDefault="000F094A" w:rsidP="000F094A">
      <w:pPr>
        <w:rPr>
          <w:rFonts w:ascii="Times New Roman" w:hAnsi="Times New Roman"/>
          <w:szCs w:val="18"/>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Default="000F094A">
      <w:pPr>
        <w:rPr>
          <w:rFonts w:hint="eastAsia"/>
        </w:rPr>
      </w:pPr>
    </w:p>
    <w:p w:rsidR="000F094A" w:rsidRPr="007F65F7" w:rsidRDefault="000F094A" w:rsidP="000F094A">
      <w:pPr>
        <w:rPr>
          <w:rFonts w:ascii="Times New Roman" w:hAnsi="Times New Roman" w:cs="Times New Roman"/>
        </w:rPr>
      </w:pPr>
      <w:r w:rsidRPr="007F65F7">
        <w:rPr>
          <w:rFonts w:ascii="Times New Roman" w:hAnsi="Times New Roman" w:cs="Times New Roman"/>
        </w:rPr>
        <w:lastRenderedPageBreak/>
        <w:t>S3 Comparisons of renal and patient outcome between all six trajectories</w:t>
      </w:r>
    </w:p>
    <w:p w:rsidR="000F094A" w:rsidRPr="007F65F7" w:rsidRDefault="000F094A" w:rsidP="000F094A">
      <w:pPr>
        <w:rPr>
          <w:rFonts w:ascii="Times New Roman" w:hAnsi="Times New Roman" w:cs="Times New Roman"/>
        </w:rPr>
      </w:pPr>
      <w:r w:rsidRPr="007F65F7">
        <w:rPr>
          <w:rFonts w:ascii="Times New Roman" w:hAnsi="Times New Roman" w:cs="Times New Roman"/>
        </w:rPr>
        <w:t>S3-1 Mortality between all six trajectories</w:t>
      </w:r>
    </w:p>
    <w:tbl>
      <w:tblPr>
        <w:tblStyle w:val="a9"/>
        <w:tblW w:w="5000" w:type="pct"/>
        <w:tblLook w:val="04A0" w:firstRow="1" w:lastRow="0" w:firstColumn="1" w:lastColumn="0" w:noHBand="0" w:noVBand="1"/>
      </w:tblPr>
      <w:tblGrid>
        <w:gridCol w:w="1306"/>
        <w:gridCol w:w="1142"/>
        <w:gridCol w:w="1142"/>
        <w:gridCol w:w="1306"/>
        <w:gridCol w:w="1306"/>
        <w:gridCol w:w="1160"/>
        <w:gridCol w:w="1160"/>
      </w:tblGrid>
      <w:tr w:rsidR="000F094A" w:rsidRPr="004B1494" w:rsidTr="00B678C9">
        <w:trPr>
          <w:trHeight w:val="330"/>
        </w:trPr>
        <w:tc>
          <w:tcPr>
            <w:tcW w:w="777"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p>
        </w:tc>
        <w:tc>
          <w:tcPr>
            <w:tcW w:w="704"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L</w:t>
            </w:r>
            <w:r w:rsidRPr="004B1494">
              <w:rPr>
                <w:rFonts w:ascii="Times New Roman" w:eastAsia="新細明體" w:hAnsi="Times New Roman" w:cs="Times New Roman" w:hint="eastAsia"/>
                <w:color w:val="000000"/>
                <w:kern w:val="0"/>
                <w:sz w:val="20"/>
                <w:szCs w:val="20"/>
              </w:rPr>
              <w:t>ow UA no treatment</w:t>
            </w:r>
          </w:p>
        </w:tc>
        <w:tc>
          <w:tcPr>
            <w:tcW w:w="704"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hint="eastAsia"/>
                <w:color w:val="000000"/>
                <w:kern w:val="0"/>
                <w:sz w:val="20"/>
                <w:szCs w:val="20"/>
              </w:rPr>
              <w:t>Low UA on treatment</w:t>
            </w:r>
          </w:p>
        </w:tc>
        <w:tc>
          <w:tcPr>
            <w:tcW w:w="704"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M</w:t>
            </w:r>
            <w:r w:rsidRPr="004B1494">
              <w:rPr>
                <w:rFonts w:ascii="Times New Roman" w:eastAsia="新細明體" w:hAnsi="Times New Roman" w:cs="Times New Roman" w:hint="eastAsia"/>
                <w:color w:val="000000"/>
                <w:kern w:val="0"/>
                <w:sz w:val="20"/>
                <w:szCs w:val="20"/>
              </w:rPr>
              <w:t>edium UA no treatment</w:t>
            </w:r>
          </w:p>
        </w:tc>
        <w:tc>
          <w:tcPr>
            <w:tcW w:w="704"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M</w:t>
            </w:r>
            <w:r w:rsidRPr="004B1494">
              <w:rPr>
                <w:rFonts w:ascii="Times New Roman" w:eastAsia="新細明體" w:hAnsi="Times New Roman" w:cs="Times New Roman" w:hint="eastAsia"/>
                <w:color w:val="000000"/>
                <w:kern w:val="0"/>
                <w:sz w:val="20"/>
                <w:szCs w:val="20"/>
              </w:rPr>
              <w:t>edium UA on treatment</w:t>
            </w:r>
          </w:p>
        </w:tc>
        <w:tc>
          <w:tcPr>
            <w:tcW w:w="704"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H</w:t>
            </w:r>
            <w:r w:rsidRPr="004B1494">
              <w:rPr>
                <w:rFonts w:ascii="Times New Roman" w:eastAsia="新細明體" w:hAnsi="Times New Roman" w:cs="Times New Roman" w:hint="eastAsia"/>
                <w:color w:val="000000"/>
                <w:kern w:val="0"/>
                <w:sz w:val="20"/>
                <w:szCs w:val="20"/>
              </w:rPr>
              <w:t xml:space="preserve">igh UA no </w:t>
            </w:r>
            <w:r w:rsidRPr="004B1494">
              <w:rPr>
                <w:rFonts w:ascii="Times New Roman" w:eastAsia="新細明體" w:hAnsi="Times New Roman" w:cs="Times New Roman"/>
                <w:color w:val="000000"/>
                <w:kern w:val="0"/>
                <w:sz w:val="20"/>
                <w:szCs w:val="20"/>
              </w:rPr>
              <w:t>treatment</w:t>
            </w:r>
          </w:p>
        </w:tc>
        <w:tc>
          <w:tcPr>
            <w:tcW w:w="704"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H</w:t>
            </w:r>
            <w:r w:rsidRPr="004B1494">
              <w:rPr>
                <w:rFonts w:ascii="Times New Roman" w:eastAsia="新細明體" w:hAnsi="Times New Roman" w:cs="Times New Roman" w:hint="eastAsia"/>
                <w:color w:val="000000"/>
                <w:kern w:val="0"/>
                <w:sz w:val="20"/>
                <w:szCs w:val="20"/>
              </w:rPr>
              <w:t xml:space="preserve">igh UA on </w:t>
            </w:r>
            <w:r w:rsidRPr="004B1494">
              <w:rPr>
                <w:rFonts w:ascii="Times New Roman" w:eastAsia="新細明體" w:hAnsi="Times New Roman" w:cs="Times New Roman"/>
                <w:color w:val="000000"/>
                <w:kern w:val="0"/>
                <w:sz w:val="20"/>
                <w:szCs w:val="20"/>
              </w:rPr>
              <w:t>treatment</w:t>
            </w:r>
          </w:p>
        </w:tc>
      </w:tr>
      <w:tr w:rsidR="000F094A" w:rsidRPr="004B1494" w:rsidTr="00B678C9">
        <w:trPr>
          <w:trHeight w:val="330"/>
        </w:trPr>
        <w:tc>
          <w:tcPr>
            <w:tcW w:w="777"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L</w:t>
            </w:r>
            <w:r w:rsidRPr="004B1494">
              <w:rPr>
                <w:rFonts w:ascii="Times New Roman" w:eastAsia="新細明體" w:hAnsi="Times New Roman" w:cs="Times New Roman" w:hint="eastAsia"/>
                <w:color w:val="000000"/>
                <w:kern w:val="0"/>
                <w:sz w:val="20"/>
                <w:szCs w:val="20"/>
              </w:rPr>
              <w:t>ow UA no treatment</w:t>
            </w:r>
          </w:p>
        </w:tc>
        <w:tc>
          <w:tcPr>
            <w:tcW w:w="704"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0.7984</w:t>
            </w: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0.2759</w:t>
            </w: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0.2634</w:t>
            </w: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0.3625</w:t>
            </w: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0.1608</w:t>
            </w:r>
          </w:p>
        </w:tc>
      </w:tr>
      <w:tr w:rsidR="000F094A" w:rsidRPr="004B1494" w:rsidTr="00B678C9">
        <w:trPr>
          <w:trHeight w:val="330"/>
        </w:trPr>
        <w:tc>
          <w:tcPr>
            <w:tcW w:w="777"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hint="eastAsia"/>
                <w:color w:val="000000"/>
                <w:kern w:val="0"/>
                <w:sz w:val="20"/>
                <w:szCs w:val="20"/>
              </w:rPr>
              <w:t>Low UA on treatment</w:t>
            </w:r>
          </w:p>
        </w:tc>
        <w:tc>
          <w:tcPr>
            <w:tcW w:w="704" w:type="pct"/>
            <w:noWrap/>
            <w:hideMark/>
          </w:tcPr>
          <w:p w:rsidR="000F094A" w:rsidRPr="007F65F7" w:rsidRDefault="000F094A" w:rsidP="00B678C9">
            <w:pPr>
              <w:jc w:val="center"/>
              <w:rPr>
                <w:rFonts w:ascii="Times New Roman" w:hAnsi="Times New Roman" w:cs="Times New Roman"/>
                <w:color w:val="000000"/>
              </w:rPr>
            </w:pPr>
          </w:p>
        </w:tc>
        <w:tc>
          <w:tcPr>
            <w:tcW w:w="704"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0.5789</w:t>
            </w: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0.5487</w:t>
            </w: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0.6169</w:t>
            </w: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0.3522</w:t>
            </w:r>
          </w:p>
        </w:tc>
      </w:tr>
      <w:tr w:rsidR="000F094A" w:rsidRPr="004B1494" w:rsidTr="00B678C9">
        <w:trPr>
          <w:trHeight w:val="330"/>
        </w:trPr>
        <w:tc>
          <w:tcPr>
            <w:tcW w:w="777"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M</w:t>
            </w:r>
            <w:r w:rsidRPr="004B1494">
              <w:rPr>
                <w:rFonts w:ascii="Times New Roman" w:eastAsia="新細明體" w:hAnsi="Times New Roman" w:cs="Times New Roman" w:hint="eastAsia"/>
                <w:color w:val="000000"/>
                <w:kern w:val="0"/>
                <w:sz w:val="20"/>
                <w:szCs w:val="20"/>
              </w:rPr>
              <w:t>edium UA no treatment</w:t>
            </w:r>
          </w:p>
        </w:tc>
        <w:tc>
          <w:tcPr>
            <w:tcW w:w="704" w:type="pct"/>
            <w:noWrap/>
            <w:hideMark/>
          </w:tcPr>
          <w:p w:rsidR="000F094A" w:rsidRPr="007F65F7" w:rsidRDefault="000F094A" w:rsidP="00B678C9">
            <w:pPr>
              <w:jc w:val="center"/>
              <w:rPr>
                <w:rFonts w:ascii="Times New Roman" w:hAnsi="Times New Roman" w:cs="Times New Roman"/>
                <w:color w:val="000000"/>
              </w:rPr>
            </w:pPr>
          </w:p>
        </w:tc>
        <w:tc>
          <w:tcPr>
            <w:tcW w:w="704" w:type="pct"/>
            <w:noWrap/>
            <w:hideMark/>
          </w:tcPr>
          <w:p w:rsidR="000F094A" w:rsidRPr="007F65F7" w:rsidRDefault="000F094A" w:rsidP="00B678C9">
            <w:pPr>
              <w:jc w:val="center"/>
              <w:rPr>
                <w:rFonts w:ascii="Times New Roman" w:hAnsi="Times New Roman" w:cs="Times New Roman"/>
                <w:color w:val="000000"/>
              </w:rPr>
            </w:pPr>
          </w:p>
        </w:tc>
        <w:tc>
          <w:tcPr>
            <w:tcW w:w="704"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0.2206</w:t>
            </w: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0.3051</w:t>
            </w: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0.1819</w:t>
            </w:r>
          </w:p>
        </w:tc>
      </w:tr>
      <w:tr w:rsidR="000F094A" w:rsidRPr="004B1494" w:rsidTr="00B678C9">
        <w:trPr>
          <w:trHeight w:val="330"/>
        </w:trPr>
        <w:tc>
          <w:tcPr>
            <w:tcW w:w="777"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M</w:t>
            </w:r>
            <w:r w:rsidRPr="004B1494">
              <w:rPr>
                <w:rFonts w:ascii="Times New Roman" w:eastAsia="新細明體" w:hAnsi="Times New Roman" w:cs="Times New Roman" w:hint="eastAsia"/>
                <w:color w:val="000000"/>
                <w:kern w:val="0"/>
                <w:sz w:val="20"/>
                <w:szCs w:val="20"/>
              </w:rPr>
              <w:t>edium UA on treatment</w:t>
            </w:r>
          </w:p>
        </w:tc>
        <w:tc>
          <w:tcPr>
            <w:tcW w:w="704" w:type="pct"/>
            <w:noWrap/>
            <w:hideMark/>
          </w:tcPr>
          <w:p w:rsidR="000F094A" w:rsidRPr="007F65F7" w:rsidRDefault="000F094A" w:rsidP="00B678C9">
            <w:pPr>
              <w:jc w:val="center"/>
              <w:rPr>
                <w:rFonts w:ascii="Times New Roman" w:hAnsi="Times New Roman" w:cs="Times New Roman"/>
                <w:color w:val="000000"/>
              </w:rPr>
            </w:pPr>
          </w:p>
        </w:tc>
        <w:tc>
          <w:tcPr>
            <w:tcW w:w="704" w:type="pct"/>
            <w:noWrap/>
            <w:hideMark/>
          </w:tcPr>
          <w:p w:rsidR="000F094A" w:rsidRPr="007F65F7" w:rsidRDefault="000F094A" w:rsidP="00B678C9">
            <w:pPr>
              <w:jc w:val="center"/>
              <w:rPr>
                <w:rFonts w:ascii="Times New Roman" w:hAnsi="Times New Roman" w:cs="Times New Roman"/>
                <w:color w:val="000000"/>
              </w:rPr>
            </w:pPr>
          </w:p>
        </w:tc>
        <w:tc>
          <w:tcPr>
            <w:tcW w:w="704" w:type="pct"/>
            <w:noWrap/>
            <w:hideMark/>
          </w:tcPr>
          <w:p w:rsidR="000F094A" w:rsidRPr="007F65F7" w:rsidRDefault="000F094A" w:rsidP="00B678C9">
            <w:pPr>
              <w:jc w:val="center"/>
              <w:rPr>
                <w:rFonts w:ascii="Times New Roman" w:hAnsi="Times New Roman" w:cs="Times New Roman"/>
                <w:color w:val="000000"/>
              </w:rPr>
            </w:pP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x</w:t>
            </w:r>
            <w:r w:rsidRPr="004B1494">
              <w:rPr>
                <w:rFonts w:ascii="Times New Roman" w:hAnsi="Times New Roman" w:cs="Times New Roman" w:hint="eastAsia"/>
                <w:color w:val="000000"/>
              </w:rPr>
              <w:t xml:space="preserve"> n/a</w:t>
            </w: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0.3171</w:t>
            </w: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0.2237</w:t>
            </w:r>
          </w:p>
        </w:tc>
      </w:tr>
      <w:tr w:rsidR="000F094A" w:rsidRPr="004B1494" w:rsidTr="00B678C9">
        <w:trPr>
          <w:trHeight w:val="330"/>
        </w:trPr>
        <w:tc>
          <w:tcPr>
            <w:tcW w:w="777"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H</w:t>
            </w:r>
            <w:r w:rsidRPr="004B1494">
              <w:rPr>
                <w:rFonts w:ascii="Times New Roman" w:eastAsia="新細明體" w:hAnsi="Times New Roman" w:cs="Times New Roman" w:hint="eastAsia"/>
                <w:color w:val="000000"/>
                <w:kern w:val="0"/>
                <w:sz w:val="20"/>
                <w:szCs w:val="20"/>
              </w:rPr>
              <w:t xml:space="preserve">igh UA no </w:t>
            </w:r>
            <w:r w:rsidRPr="004B1494">
              <w:rPr>
                <w:rFonts w:ascii="Times New Roman" w:eastAsia="新細明體" w:hAnsi="Times New Roman" w:cs="Times New Roman"/>
                <w:color w:val="000000"/>
                <w:kern w:val="0"/>
                <w:sz w:val="20"/>
                <w:szCs w:val="20"/>
              </w:rPr>
              <w:t>treatment</w:t>
            </w:r>
          </w:p>
        </w:tc>
        <w:tc>
          <w:tcPr>
            <w:tcW w:w="704" w:type="pct"/>
            <w:noWrap/>
            <w:hideMark/>
          </w:tcPr>
          <w:p w:rsidR="000F094A" w:rsidRPr="007F65F7" w:rsidRDefault="000F094A" w:rsidP="00B678C9">
            <w:pPr>
              <w:jc w:val="center"/>
              <w:rPr>
                <w:rFonts w:ascii="Times New Roman" w:hAnsi="Times New Roman" w:cs="Times New Roman"/>
                <w:color w:val="000000"/>
              </w:rPr>
            </w:pPr>
          </w:p>
        </w:tc>
        <w:tc>
          <w:tcPr>
            <w:tcW w:w="704" w:type="pct"/>
            <w:noWrap/>
            <w:hideMark/>
          </w:tcPr>
          <w:p w:rsidR="000F094A" w:rsidRPr="007F65F7" w:rsidRDefault="000F094A" w:rsidP="00B678C9">
            <w:pPr>
              <w:jc w:val="center"/>
              <w:rPr>
                <w:rFonts w:ascii="Times New Roman" w:hAnsi="Times New Roman" w:cs="Times New Roman"/>
                <w:color w:val="000000"/>
              </w:rPr>
            </w:pPr>
          </w:p>
        </w:tc>
        <w:tc>
          <w:tcPr>
            <w:tcW w:w="704" w:type="pct"/>
            <w:noWrap/>
            <w:hideMark/>
          </w:tcPr>
          <w:p w:rsidR="000F094A" w:rsidRPr="007F65F7" w:rsidRDefault="000F094A" w:rsidP="00B678C9">
            <w:pPr>
              <w:jc w:val="center"/>
              <w:rPr>
                <w:rFonts w:ascii="Times New Roman" w:hAnsi="Times New Roman" w:cs="Times New Roman"/>
                <w:color w:val="000000"/>
              </w:rPr>
            </w:pPr>
          </w:p>
        </w:tc>
        <w:tc>
          <w:tcPr>
            <w:tcW w:w="704" w:type="pct"/>
            <w:noWrap/>
            <w:hideMark/>
          </w:tcPr>
          <w:p w:rsidR="000F094A" w:rsidRPr="007F65F7" w:rsidRDefault="000F094A" w:rsidP="00B678C9">
            <w:pPr>
              <w:jc w:val="center"/>
              <w:rPr>
                <w:rFonts w:ascii="Times New Roman" w:hAnsi="Times New Roman" w:cs="Times New Roman"/>
                <w:color w:val="000000"/>
              </w:rPr>
            </w:pPr>
          </w:p>
        </w:tc>
        <w:tc>
          <w:tcPr>
            <w:tcW w:w="704"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c>
          <w:tcPr>
            <w:tcW w:w="704" w:type="pct"/>
            <w:noWrap/>
            <w:hideMark/>
          </w:tcPr>
          <w:p w:rsidR="000F094A" w:rsidRPr="007F65F7" w:rsidRDefault="000F094A" w:rsidP="00B678C9">
            <w:pPr>
              <w:jc w:val="center"/>
              <w:rPr>
                <w:rFonts w:ascii="Times New Roman" w:hAnsi="Times New Roman" w:cs="Times New Roman"/>
                <w:color w:val="000000"/>
              </w:rPr>
            </w:pPr>
            <w:r w:rsidRPr="007F65F7">
              <w:rPr>
                <w:rFonts w:ascii="Times New Roman" w:hAnsi="Times New Roman" w:cs="Times New Roman"/>
                <w:color w:val="000000"/>
              </w:rPr>
              <w:t>0.2532</w:t>
            </w:r>
          </w:p>
        </w:tc>
      </w:tr>
      <w:tr w:rsidR="000F094A" w:rsidRPr="004B1494" w:rsidTr="00B678C9">
        <w:trPr>
          <w:trHeight w:val="330"/>
        </w:trPr>
        <w:tc>
          <w:tcPr>
            <w:tcW w:w="777"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H</w:t>
            </w:r>
            <w:r w:rsidRPr="004B1494">
              <w:rPr>
                <w:rFonts w:ascii="Times New Roman" w:eastAsia="新細明體" w:hAnsi="Times New Roman" w:cs="Times New Roman" w:hint="eastAsia"/>
                <w:color w:val="000000"/>
                <w:kern w:val="0"/>
                <w:sz w:val="20"/>
                <w:szCs w:val="20"/>
              </w:rPr>
              <w:t xml:space="preserve">igh UA on </w:t>
            </w:r>
            <w:r w:rsidRPr="004B1494">
              <w:rPr>
                <w:rFonts w:ascii="Times New Roman" w:eastAsia="新細明體" w:hAnsi="Times New Roman" w:cs="Times New Roman"/>
                <w:color w:val="000000"/>
                <w:kern w:val="0"/>
                <w:sz w:val="20"/>
                <w:szCs w:val="20"/>
              </w:rPr>
              <w:t>treatment</w:t>
            </w:r>
          </w:p>
        </w:tc>
        <w:tc>
          <w:tcPr>
            <w:tcW w:w="704" w:type="pct"/>
            <w:noWrap/>
            <w:hideMark/>
          </w:tcPr>
          <w:p w:rsidR="000F094A" w:rsidRPr="007F65F7" w:rsidRDefault="000F094A" w:rsidP="00B678C9">
            <w:pPr>
              <w:jc w:val="center"/>
              <w:rPr>
                <w:rFonts w:ascii="Times New Roman" w:hAnsi="Times New Roman" w:cs="Times New Roman"/>
                <w:color w:val="000000"/>
              </w:rPr>
            </w:pPr>
          </w:p>
        </w:tc>
        <w:tc>
          <w:tcPr>
            <w:tcW w:w="704" w:type="pct"/>
            <w:noWrap/>
            <w:hideMark/>
          </w:tcPr>
          <w:p w:rsidR="000F094A" w:rsidRPr="007F65F7" w:rsidRDefault="000F094A" w:rsidP="00B678C9">
            <w:pPr>
              <w:jc w:val="center"/>
              <w:rPr>
                <w:rFonts w:ascii="Times New Roman" w:hAnsi="Times New Roman" w:cs="Times New Roman"/>
                <w:color w:val="000000"/>
              </w:rPr>
            </w:pPr>
          </w:p>
        </w:tc>
        <w:tc>
          <w:tcPr>
            <w:tcW w:w="704" w:type="pct"/>
            <w:noWrap/>
            <w:hideMark/>
          </w:tcPr>
          <w:p w:rsidR="000F094A" w:rsidRPr="007F65F7" w:rsidRDefault="000F094A" w:rsidP="00B678C9">
            <w:pPr>
              <w:jc w:val="center"/>
              <w:rPr>
                <w:rFonts w:ascii="Times New Roman" w:hAnsi="Times New Roman" w:cs="Times New Roman"/>
                <w:color w:val="000000"/>
              </w:rPr>
            </w:pPr>
          </w:p>
        </w:tc>
        <w:tc>
          <w:tcPr>
            <w:tcW w:w="704" w:type="pct"/>
            <w:noWrap/>
            <w:hideMark/>
          </w:tcPr>
          <w:p w:rsidR="000F094A" w:rsidRPr="007F65F7" w:rsidRDefault="000F094A" w:rsidP="00B678C9">
            <w:pPr>
              <w:jc w:val="center"/>
              <w:rPr>
                <w:rFonts w:ascii="Times New Roman" w:hAnsi="Times New Roman" w:cs="Times New Roman"/>
                <w:color w:val="000000"/>
              </w:rPr>
            </w:pPr>
          </w:p>
        </w:tc>
        <w:tc>
          <w:tcPr>
            <w:tcW w:w="704" w:type="pct"/>
            <w:noWrap/>
            <w:hideMark/>
          </w:tcPr>
          <w:p w:rsidR="000F094A" w:rsidRPr="007F65F7" w:rsidRDefault="000F094A" w:rsidP="00B678C9">
            <w:pPr>
              <w:jc w:val="center"/>
              <w:rPr>
                <w:rFonts w:ascii="Times New Roman" w:hAnsi="Times New Roman" w:cs="Times New Roman"/>
                <w:color w:val="000000"/>
              </w:rPr>
            </w:pPr>
          </w:p>
        </w:tc>
        <w:tc>
          <w:tcPr>
            <w:tcW w:w="704"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r>
    </w:tbl>
    <w:p w:rsidR="000F094A" w:rsidRPr="007F65F7" w:rsidRDefault="000F094A" w:rsidP="000F094A">
      <w:pPr>
        <w:rPr>
          <w:rFonts w:ascii="Times New Roman" w:hAnsi="Times New Roman" w:cs="Times New Roman"/>
        </w:rPr>
      </w:pPr>
      <w:r w:rsidRPr="007F65F7">
        <w:rPr>
          <w:rFonts w:ascii="Times New Roman" w:hAnsi="Times New Roman" w:cs="Times New Roman"/>
        </w:rPr>
        <w:t xml:space="preserve">S3-2 </w:t>
      </w:r>
      <w:proofErr w:type="gramStart"/>
      <w:r w:rsidRPr="007F65F7">
        <w:rPr>
          <w:rFonts w:ascii="Times New Roman" w:hAnsi="Times New Roman" w:cs="Times New Roman"/>
        </w:rPr>
        <w:t>The</w:t>
      </w:r>
      <w:proofErr w:type="gramEnd"/>
      <w:r w:rsidRPr="007F65F7">
        <w:rPr>
          <w:rFonts w:ascii="Times New Roman" w:hAnsi="Times New Roman" w:cs="Times New Roman"/>
        </w:rPr>
        <w:t xml:space="preserve"> </w:t>
      </w:r>
      <w:r>
        <w:rPr>
          <w:rFonts w:ascii="Times New Roman" w:hAnsi="Times New Roman" w:cs="Times New Roman" w:hint="eastAsia"/>
        </w:rPr>
        <w:t>probability</w:t>
      </w:r>
      <w:r w:rsidRPr="007F65F7">
        <w:rPr>
          <w:rFonts w:ascii="Times New Roman" w:hAnsi="Times New Roman" w:cs="Times New Roman"/>
        </w:rPr>
        <w:t xml:space="preserve"> of dialysis between all six trajectories</w:t>
      </w:r>
    </w:p>
    <w:tbl>
      <w:tblPr>
        <w:tblStyle w:val="a9"/>
        <w:tblW w:w="5000" w:type="pct"/>
        <w:tblLook w:val="04A0" w:firstRow="1" w:lastRow="0" w:firstColumn="1" w:lastColumn="0" w:noHBand="0" w:noVBand="1"/>
      </w:tblPr>
      <w:tblGrid>
        <w:gridCol w:w="1306"/>
        <w:gridCol w:w="1142"/>
        <w:gridCol w:w="1142"/>
        <w:gridCol w:w="1306"/>
        <w:gridCol w:w="1306"/>
        <w:gridCol w:w="1160"/>
        <w:gridCol w:w="1160"/>
      </w:tblGrid>
      <w:tr w:rsidR="000F094A" w:rsidRPr="004B1494" w:rsidTr="00B678C9">
        <w:trPr>
          <w:trHeight w:val="330"/>
        </w:trPr>
        <w:tc>
          <w:tcPr>
            <w:tcW w:w="766"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p>
        </w:tc>
        <w:tc>
          <w:tcPr>
            <w:tcW w:w="670"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L</w:t>
            </w:r>
            <w:r w:rsidRPr="004B1494">
              <w:rPr>
                <w:rFonts w:ascii="Times New Roman" w:eastAsia="新細明體" w:hAnsi="Times New Roman" w:cs="Times New Roman" w:hint="eastAsia"/>
                <w:color w:val="000000"/>
                <w:kern w:val="0"/>
                <w:sz w:val="20"/>
                <w:szCs w:val="20"/>
              </w:rPr>
              <w:t>ow UA no treatment</w:t>
            </w:r>
          </w:p>
        </w:tc>
        <w:tc>
          <w:tcPr>
            <w:tcW w:w="670"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hint="eastAsia"/>
                <w:color w:val="000000"/>
                <w:kern w:val="0"/>
                <w:sz w:val="20"/>
                <w:szCs w:val="20"/>
              </w:rPr>
              <w:t>Low UA on treatment</w:t>
            </w:r>
          </w:p>
        </w:tc>
        <w:tc>
          <w:tcPr>
            <w:tcW w:w="766"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M</w:t>
            </w:r>
            <w:r w:rsidRPr="004B1494">
              <w:rPr>
                <w:rFonts w:ascii="Times New Roman" w:eastAsia="新細明體" w:hAnsi="Times New Roman" w:cs="Times New Roman" w:hint="eastAsia"/>
                <w:color w:val="000000"/>
                <w:kern w:val="0"/>
                <w:sz w:val="20"/>
                <w:szCs w:val="20"/>
              </w:rPr>
              <w:t>edium UA no treatment</w:t>
            </w:r>
          </w:p>
        </w:tc>
        <w:tc>
          <w:tcPr>
            <w:tcW w:w="766"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M</w:t>
            </w:r>
            <w:r w:rsidRPr="004B1494">
              <w:rPr>
                <w:rFonts w:ascii="Times New Roman" w:eastAsia="新細明體" w:hAnsi="Times New Roman" w:cs="Times New Roman" w:hint="eastAsia"/>
                <w:color w:val="000000"/>
                <w:kern w:val="0"/>
                <w:sz w:val="20"/>
                <w:szCs w:val="20"/>
              </w:rPr>
              <w:t>edium UA on treatment</w:t>
            </w:r>
          </w:p>
        </w:tc>
        <w:tc>
          <w:tcPr>
            <w:tcW w:w="681"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H</w:t>
            </w:r>
            <w:r w:rsidRPr="004B1494">
              <w:rPr>
                <w:rFonts w:ascii="Times New Roman" w:eastAsia="新細明體" w:hAnsi="Times New Roman" w:cs="Times New Roman" w:hint="eastAsia"/>
                <w:color w:val="000000"/>
                <w:kern w:val="0"/>
                <w:sz w:val="20"/>
                <w:szCs w:val="20"/>
              </w:rPr>
              <w:t xml:space="preserve">igh UA no </w:t>
            </w:r>
            <w:r w:rsidRPr="004B1494">
              <w:rPr>
                <w:rFonts w:ascii="Times New Roman" w:eastAsia="新細明體" w:hAnsi="Times New Roman" w:cs="Times New Roman"/>
                <w:color w:val="000000"/>
                <w:kern w:val="0"/>
                <w:sz w:val="20"/>
                <w:szCs w:val="20"/>
              </w:rPr>
              <w:t>treatment</w:t>
            </w:r>
          </w:p>
        </w:tc>
        <w:tc>
          <w:tcPr>
            <w:tcW w:w="681"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H</w:t>
            </w:r>
            <w:r w:rsidRPr="004B1494">
              <w:rPr>
                <w:rFonts w:ascii="Times New Roman" w:eastAsia="新細明體" w:hAnsi="Times New Roman" w:cs="Times New Roman" w:hint="eastAsia"/>
                <w:color w:val="000000"/>
                <w:kern w:val="0"/>
                <w:sz w:val="20"/>
                <w:szCs w:val="20"/>
              </w:rPr>
              <w:t xml:space="preserve">igh UA on </w:t>
            </w:r>
            <w:r w:rsidRPr="004B1494">
              <w:rPr>
                <w:rFonts w:ascii="Times New Roman" w:eastAsia="新細明體" w:hAnsi="Times New Roman" w:cs="Times New Roman"/>
                <w:color w:val="000000"/>
                <w:kern w:val="0"/>
                <w:sz w:val="20"/>
                <w:szCs w:val="20"/>
              </w:rPr>
              <w:t>treatment</w:t>
            </w:r>
          </w:p>
        </w:tc>
      </w:tr>
      <w:tr w:rsidR="000F094A" w:rsidRPr="004B1494" w:rsidTr="00B678C9">
        <w:trPr>
          <w:trHeight w:val="330"/>
        </w:trPr>
        <w:tc>
          <w:tcPr>
            <w:tcW w:w="766"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L</w:t>
            </w:r>
            <w:r w:rsidRPr="004B1494">
              <w:rPr>
                <w:rFonts w:ascii="Times New Roman" w:eastAsia="新細明體" w:hAnsi="Times New Roman" w:cs="Times New Roman" w:hint="eastAsia"/>
                <w:color w:val="000000"/>
                <w:kern w:val="0"/>
                <w:sz w:val="20"/>
                <w:szCs w:val="20"/>
              </w:rPr>
              <w:t>ow UA no treatment</w:t>
            </w:r>
          </w:p>
        </w:tc>
        <w:tc>
          <w:tcPr>
            <w:tcW w:w="670"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c>
          <w:tcPr>
            <w:tcW w:w="670" w:type="pct"/>
            <w:noWrap/>
            <w:vAlign w:val="center"/>
            <w:hideMark/>
          </w:tcPr>
          <w:p w:rsidR="000F094A" w:rsidRPr="004B1494" w:rsidRDefault="000F094A" w:rsidP="00B678C9">
            <w:pPr>
              <w:jc w:val="center"/>
              <w:rPr>
                <w:rFonts w:ascii="Times New Roman" w:hAnsi="Times New Roman" w:cs="Times New Roman"/>
                <w:color w:val="000000"/>
              </w:rPr>
            </w:pPr>
            <w:r w:rsidRPr="004B1494">
              <w:rPr>
                <w:rFonts w:ascii="Times New Roman" w:hAnsi="Times New Roman" w:cs="Times New Roman"/>
                <w:color w:val="000000"/>
              </w:rPr>
              <w:t>0.7984</w:t>
            </w:r>
          </w:p>
        </w:tc>
        <w:tc>
          <w:tcPr>
            <w:tcW w:w="766" w:type="pct"/>
            <w:noWrap/>
            <w:vAlign w:val="center"/>
            <w:hideMark/>
          </w:tcPr>
          <w:p w:rsidR="000F094A" w:rsidRPr="004B1494" w:rsidRDefault="000F094A" w:rsidP="00B678C9">
            <w:pPr>
              <w:jc w:val="center"/>
              <w:rPr>
                <w:rFonts w:ascii="Times New Roman" w:hAnsi="Times New Roman" w:cs="Times New Roman"/>
                <w:color w:val="000000"/>
              </w:rPr>
            </w:pPr>
            <w:r w:rsidRPr="004B1494">
              <w:rPr>
                <w:rFonts w:ascii="Times New Roman" w:hAnsi="Times New Roman" w:cs="Times New Roman"/>
                <w:color w:val="000000"/>
              </w:rPr>
              <w:t>0.2393</w:t>
            </w:r>
          </w:p>
        </w:tc>
        <w:tc>
          <w:tcPr>
            <w:tcW w:w="766" w:type="pct"/>
            <w:noWrap/>
            <w:vAlign w:val="center"/>
            <w:hideMark/>
          </w:tcPr>
          <w:p w:rsidR="000F094A" w:rsidRPr="004B1494" w:rsidRDefault="000F094A" w:rsidP="00B678C9">
            <w:pPr>
              <w:jc w:val="center"/>
              <w:rPr>
                <w:rFonts w:ascii="Times New Roman" w:hAnsi="Times New Roman" w:cs="Times New Roman"/>
                <w:color w:val="000000"/>
              </w:rPr>
            </w:pPr>
            <w:r w:rsidRPr="004B1494">
              <w:rPr>
                <w:rFonts w:ascii="Times New Roman" w:hAnsi="Times New Roman" w:cs="Times New Roman"/>
                <w:color w:val="000000"/>
              </w:rPr>
              <w:t>0.4467</w:t>
            </w:r>
          </w:p>
        </w:tc>
        <w:tc>
          <w:tcPr>
            <w:tcW w:w="681" w:type="pct"/>
            <w:noWrap/>
            <w:vAlign w:val="center"/>
            <w:hideMark/>
          </w:tcPr>
          <w:p w:rsidR="000F094A" w:rsidRPr="004B1494" w:rsidRDefault="000F094A" w:rsidP="00B678C9">
            <w:pPr>
              <w:jc w:val="center"/>
              <w:rPr>
                <w:rFonts w:ascii="Times New Roman" w:hAnsi="Times New Roman" w:cs="Times New Roman"/>
                <w:color w:val="000000"/>
              </w:rPr>
            </w:pPr>
            <w:r w:rsidRPr="004B1494">
              <w:rPr>
                <w:rFonts w:ascii="Times New Roman" w:hAnsi="Times New Roman" w:cs="Times New Roman"/>
                <w:color w:val="000000"/>
              </w:rPr>
              <w:t>0.0782</w:t>
            </w:r>
          </w:p>
        </w:tc>
        <w:tc>
          <w:tcPr>
            <w:tcW w:w="681" w:type="pct"/>
            <w:noWrap/>
            <w:vAlign w:val="center"/>
            <w:hideMark/>
          </w:tcPr>
          <w:p w:rsidR="000F094A" w:rsidRPr="004B1494" w:rsidRDefault="000F094A" w:rsidP="00B678C9">
            <w:pPr>
              <w:jc w:val="center"/>
              <w:rPr>
                <w:rFonts w:ascii="Times New Roman" w:hAnsi="Times New Roman" w:cs="Times New Roman"/>
                <w:color w:val="000000"/>
              </w:rPr>
            </w:pPr>
            <w:r w:rsidRPr="004B1494">
              <w:rPr>
                <w:rFonts w:ascii="Times New Roman" w:hAnsi="Times New Roman" w:cs="Times New Roman"/>
                <w:color w:val="000000"/>
              </w:rPr>
              <w:t>0.7279</w:t>
            </w:r>
          </w:p>
        </w:tc>
      </w:tr>
      <w:tr w:rsidR="000F094A" w:rsidRPr="004B1494" w:rsidTr="00B678C9">
        <w:trPr>
          <w:trHeight w:val="330"/>
        </w:trPr>
        <w:tc>
          <w:tcPr>
            <w:tcW w:w="766"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hint="eastAsia"/>
                <w:color w:val="000000"/>
                <w:kern w:val="0"/>
                <w:sz w:val="20"/>
                <w:szCs w:val="20"/>
              </w:rPr>
              <w:t>Low UA on treatment</w:t>
            </w: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670"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c>
          <w:tcPr>
            <w:tcW w:w="766" w:type="pct"/>
            <w:noWrap/>
            <w:vAlign w:val="center"/>
            <w:hideMark/>
          </w:tcPr>
          <w:p w:rsidR="000F094A" w:rsidRPr="004B1494" w:rsidRDefault="000F094A" w:rsidP="00B678C9">
            <w:pPr>
              <w:jc w:val="center"/>
              <w:rPr>
                <w:rFonts w:ascii="Times New Roman" w:hAnsi="Times New Roman" w:cs="Times New Roman"/>
                <w:color w:val="000000"/>
              </w:rPr>
            </w:pPr>
            <w:r w:rsidRPr="004B1494">
              <w:rPr>
                <w:rFonts w:ascii="Times New Roman" w:hAnsi="Times New Roman" w:cs="Times New Roman"/>
                <w:color w:val="000000"/>
              </w:rPr>
              <w:t>0.5402</w:t>
            </w:r>
          </w:p>
        </w:tc>
        <w:tc>
          <w:tcPr>
            <w:tcW w:w="766" w:type="pct"/>
            <w:noWrap/>
            <w:vAlign w:val="center"/>
            <w:hideMark/>
          </w:tcPr>
          <w:p w:rsidR="000F094A" w:rsidRPr="004B1494" w:rsidRDefault="000F094A" w:rsidP="00B678C9">
            <w:pPr>
              <w:jc w:val="center"/>
              <w:rPr>
                <w:rFonts w:ascii="Times New Roman" w:hAnsi="Times New Roman" w:cs="Times New Roman"/>
                <w:color w:val="000000"/>
              </w:rPr>
            </w:pPr>
            <w:r w:rsidRPr="004B1494">
              <w:rPr>
                <w:rFonts w:ascii="Times New Roman" w:hAnsi="Times New Roman" w:cs="Times New Roman"/>
                <w:color w:val="000000"/>
              </w:rPr>
              <w:t>0.7879</w:t>
            </w:r>
          </w:p>
        </w:tc>
        <w:tc>
          <w:tcPr>
            <w:tcW w:w="681" w:type="pct"/>
            <w:noWrap/>
            <w:vAlign w:val="center"/>
            <w:hideMark/>
          </w:tcPr>
          <w:p w:rsidR="000F094A" w:rsidRPr="004B1494" w:rsidRDefault="000F094A" w:rsidP="00B678C9">
            <w:pPr>
              <w:jc w:val="center"/>
              <w:rPr>
                <w:rFonts w:ascii="Times New Roman" w:hAnsi="Times New Roman" w:cs="Times New Roman"/>
                <w:color w:val="000000"/>
              </w:rPr>
            </w:pPr>
            <w:r w:rsidRPr="004B1494">
              <w:rPr>
                <w:rFonts w:ascii="Times New Roman" w:hAnsi="Times New Roman" w:cs="Times New Roman"/>
                <w:color w:val="000000"/>
              </w:rPr>
              <w:t>0.2935</w:t>
            </w:r>
          </w:p>
        </w:tc>
        <w:tc>
          <w:tcPr>
            <w:tcW w:w="681" w:type="pct"/>
            <w:noWrap/>
            <w:vAlign w:val="center"/>
            <w:hideMark/>
          </w:tcPr>
          <w:p w:rsidR="000F094A" w:rsidRPr="004B1494"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r>
      <w:tr w:rsidR="000F094A" w:rsidRPr="004B1494" w:rsidTr="00B678C9">
        <w:trPr>
          <w:trHeight w:val="330"/>
        </w:trPr>
        <w:tc>
          <w:tcPr>
            <w:tcW w:w="766"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M</w:t>
            </w:r>
            <w:r w:rsidRPr="004B1494">
              <w:rPr>
                <w:rFonts w:ascii="Times New Roman" w:eastAsia="新細明體" w:hAnsi="Times New Roman" w:cs="Times New Roman" w:hint="eastAsia"/>
                <w:color w:val="000000"/>
                <w:kern w:val="0"/>
                <w:sz w:val="20"/>
                <w:szCs w:val="20"/>
              </w:rPr>
              <w:t>edium UA no treatment</w:t>
            </w: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766"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c>
          <w:tcPr>
            <w:tcW w:w="766" w:type="pct"/>
            <w:noWrap/>
            <w:vAlign w:val="center"/>
            <w:hideMark/>
          </w:tcPr>
          <w:p w:rsidR="000F094A" w:rsidRPr="004B1494" w:rsidRDefault="000F094A" w:rsidP="00B678C9">
            <w:pPr>
              <w:jc w:val="center"/>
              <w:rPr>
                <w:rFonts w:ascii="Times New Roman" w:hAnsi="Times New Roman" w:cs="Times New Roman"/>
                <w:color w:val="000000"/>
              </w:rPr>
            </w:pPr>
            <w:r w:rsidRPr="004B1494">
              <w:rPr>
                <w:rFonts w:ascii="Times New Roman" w:hAnsi="Times New Roman" w:cs="Times New Roman"/>
                <w:color w:val="000000"/>
              </w:rPr>
              <w:t>0.1311</w:t>
            </w:r>
          </w:p>
        </w:tc>
        <w:tc>
          <w:tcPr>
            <w:tcW w:w="681" w:type="pct"/>
            <w:noWrap/>
            <w:vAlign w:val="center"/>
            <w:hideMark/>
          </w:tcPr>
          <w:p w:rsidR="000F094A" w:rsidRPr="004B1494" w:rsidRDefault="000F094A" w:rsidP="00B678C9">
            <w:pPr>
              <w:jc w:val="center"/>
              <w:rPr>
                <w:rFonts w:ascii="Times New Roman" w:hAnsi="Times New Roman" w:cs="Times New Roman"/>
                <w:color w:val="000000"/>
              </w:rPr>
            </w:pPr>
            <w:r w:rsidRPr="004B1494">
              <w:rPr>
                <w:rFonts w:ascii="Times New Roman" w:hAnsi="Times New Roman" w:cs="Times New Roman"/>
                <w:color w:val="000000"/>
              </w:rPr>
              <w:t>0.0911</w:t>
            </w:r>
          </w:p>
        </w:tc>
        <w:tc>
          <w:tcPr>
            <w:tcW w:w="681" w:type="pct"/>
            <w:noWrap/>
            <w:vAlign w:val="center"/>
            <w:hideMark/>
          </w:tcPr>
          <w:p w:rsidR="000F094A" w:rsidRPr="004B1494" w:rsidRDefault="000F094A" w:rsidP="00B678C9">
            <w:pPr>
              <w:jc w:val="center"/>
              <w:rPr>
                <w:rFonts w:ascii="Times New Roman" w:hAnsi="Times New Roman" w:cs="Times New Roman"/>
                <w:color w:val="000000"/>
              </w:rPr>
            </w:pPr>
            <w:r w:rsidRPr="004B1494">
              <w:rPr>
                <w:rFonts w:ascii="Times New Roman" w:hAnsi="Times New Roman" w:cs="Times New Roman"/>
                <w:color w:val="000000"/>
              </w:rPr>
              <w:t>0.4077</w:t>
            </w:r>
          </w:p>
        </w:tc>
      </w:tr>
      <w:tr w:rsidR="000F094A" w:rsidRPr="004B1494" w:rsidTr="00B678C9">
        <w:trPr>
          <w:trHeight w:val="330"/>
        </w:trPr>
        <w:tc>
          <w:tcPr>
            <w:tcW w:w="766"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M</w:t>
            </w:r>
            <w:r w:rsidRPr="004B1494">
              <w:rPr>
                <w:rFonts w:ascii="Times New Roman" w:eastAsia="新細明體" w:hAnsi="Times New Roman" w:cs="Times New Roman" w:hint="eastAsia"/>
                <w:color w:val="000000"/>
                <w:kern w:val="0"/>
                <w:sz w:val="20"/>
                <w:szCs w:val="20"/>
              </w:rPr>
              <w:t>edium UA on treatment</w:t>
            </w: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766" w:type="pct"/>
            <w:noWrap/>
            <w:hideMark/>
          </w:tcPr>
          <w:p w:rsidR="000F094A" w:rsidRPr="007F65F7" w:rsidRDefault="000F094A" w:rsidP="00B678C9">
            <w:pPr>
              <w:jc w:val="center"/>
              <w:rPr>
                <w:rFonts w:ascii="Times New Roman" w:hAnsi="Times New Roman" w:cs="Times New Roman"/>
                <w:color w:val="000000"/>
              </w:rPr>
            </w:pPr>
          </w:p>
        </w:tc>
        <w:tc>
          <w:tcPr>
            <w:tcW w:w="766"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c>
          <w:tcPr>
            <w:tcW w:w="681" w:type="pct"/>
            <w:noWrap/>
            <w:vAlign w:val="center"/>
            <w:hideMark/>
          </w:tcPr>
          <w:p w:rsidR="000F094A" w:rsidRPr="0090671F" w:rsidRDefault="000F094A" w:rsidP="00B678C9">
            <w:pPr>
              <w:jc w:val="center"/>
              <w:rPr>
                <w:rFonts w:ascii="Times New Roman" w:hAnsi="Times New Roman" w:cs="Times New Roman"/>
                <w:b/>
                <w:color w:val="000000"/>
              </w:rPr>
            </w:pPr>
            <w:r w:rsidRPr="006B7001">
              <w:rPr>
                <w:rFonts w:ascii="Times New Roman" w:hAnsi="Times New Roman" w:cs="Times New Roman"/>
                <w:b/>
                <w:color w:val="FF0000"/>
              </w:rPr>
              <w:t>0.0301</w:t>
            </w:r>
          </w:p>
        </w:tc>
        <w:tc>
          <w:tcPr>
            <w:tcW w:w="681" w:type="pct"/>
            <w:noWrap/>
            <w:vAlign w:val="center"/>
            <w:hideMark/>
          </w:tcPr>
          <w:p w:rsidR="000F094A" w:rsidRPr="004B1494" w:rsidRDefault="000F094A" w:rsidP="00B678C9">
            <w:pPr>
              <w:jc w:val="center"/>
              <w:rPr>
                <w:rFonts w:ascii="Times New Roman" w:hAnsi="Times New Roman" w:cs="Times New Roman"/>
                <w:color w:val="000000"/>
              </w:rPr>
            </w:pPr>
            <w:r w:rsidRPr="004B1494">
              <w:rPr>
                <w:rFonts w:ascii="Times New Roman" w:hAnsi="Times New Roman" w:cs="Times New Roman"/>
                <w:color w:val="000000"/>
              </w:rPr>
              <w:t>0.7093</w:t>
            </w:r>
          </w:p>
        </w:tc>
      </w:tr>
      <w:tr w:rsidR="000F094A" w:rsidRPr="004B1494" w:rsidTr="00B678C9">
        <w:trPr>
          <w:trHeight w:val="330"/>
        </w:trPr>
        <w:tc>
          <w:tcPr>
            <w:tcW w:w="766"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H</w:t>
            </w:r>
            <w:r w:rsidRPr="004B1494">
              <w:rPr>
                <w:rFonts w:ascii="Times New Roman" w:eastAsia="新細明體" w:hAnsi="Times New Roman" w:cs="Times New Roman" w:hint="eastAsia"/>
                <w:color w:val="000000"/>
                <w:kern w:val="0"/>
                <w:sz w:val="20"/>
                <w:szCs w:val="20"/>
              </w:rPr>
              <w:t xml:space="preserve">igh UA no </w:t>
            </w:r>
            <w:r w:rsidRPr="004B1494">
              <w:rPr>
                <w:rFonts w:ascii="Times New Roman" w:eastAsia="新細明體" w:hAnsi="Times New Roman" w:cs="Times New Roman"/>
                <w:color w:val="000000"/>
                <w:kern w:val="0"/>
                <w:sz w:val="20"/>
                <w:szCs w:val="20"/>
              </w:rPr>
              <w:t>treatment</w:t>
            </w: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766" w:type="pct"/>
            <w:noWrap/>
            <w:hideMark/>
          </w:tcPr>
          <w:p w:rsidR="000F094A" w:rsidRPr="007F65F7" w:rsidRDefault="000F094A" w:rsidP="00B678C9">
            <w:pPr>
              <w:jc w:val="center"/>
              <w:rPr>
                <w:rFonts w:ascii="Times New Roman" w:hAnsi="Times New Roman" w:cs="Times New Roman"/>
                <w:color w:val="000000"/>
              </w:rPr>
            </w:pPr>
          </w:p>
        </w:tc>
        <w:tc>
          <w:tcPr>
            <w:tcW w:w="766" w:type="pct"/>
            <w:noWrap/>
            <w:hideMark/>
          </w:tcPr>
          <w:p w:rsidR="000F094A" w:rsidRPr="007F65F7" w:rsidRDefault="000F094A" w:rsidP="00B678C9">
            <w:pPr>
              <w:jc w:val="center"/>
              <w:rPr>
                <w:rFonts w:ascii="Times New Roman" w:hAnsi="Times New Roman" w:cs="Times New Roman"/>
                <w:color w:val="000000"/>
              </w:rPr>
            </w:pPr>
          </w:p>
        </w:tc>
        <w:tc>
          <w:tcPr>
            <w:tcW w:w="681"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c>
          <w:tcPr>
            <w:tcW w:w="681" w:type="pct"/>
            <w:noWrap/>
            <w:hideMark/>
          </w:tcPr>
          <w:p w:rsidR="000F094A" w:rsidRPr="004B1494" w:rsidRDefault="000F094A" w:rsidP="00B678C9">
            <w:pPr>
              <w:jc w:val="center"/>
              <w:rPr>
                <w:rFonts w:ascii="Times New Roman" w:hAnsi="Times New Roman" w:cs="Times New Roman"/>
                <w:color w:val="000000"/>
              </w:rPr>
            </w:pPr>
          </w:p>
          <w:p w:rsidR="000F094A" w:rsidRPr="004B1494" w:rsidRDefault="000F094A" w:rsidP="00B678C9">
            <w:pPr>
              <w:jc w:val="center"/>
              <w:rPr>
                <w:rFonts w:ascii="Times New Roman" w:hAnsi="Times New Roman" w:cs="Times New Roman"/>
                <w:color w:val="000000"/>
              </w:rPr>
            </w:pPr>
            <w:r w:rsidRPr="004B1494">
              <w:rPr>
                <w:rFonts w:ascii="Times New Roman" w:hAnsi="Times New Roman" w:cs="Times New Roman"/>
                <w:color w:val="000000"/>
              </w:rPr>
              <w:t>0.1787</w:t>
            </w:r>
          </w:p>
          <w:p w:rsidR="000F094A" w:rsidRPr="007F65F7" w:rsidRDefault="000F094A" w:rsidP="00B678C9">
            <w:pPr>
              <w:jc w:val="center"/>
              <w:rPr>
                <w:rFonts w:ascii="Times New Roman" w:hAnsi="Times New Roman" w:cs="Times New Roman"/>
                <w:color w:val="000000"/>
              </w:rPr>
            </w:pPr>
          </w:p>
        </w:tc>
      </w:tr>
      <w:tr w:rsidR="000F094A" w:rsidRPr="004B1494" w:rsidTr="00B678C9">
        <w:trPr>
          <w:trHeight w:val="330"/>
        </w:trPr>
        <w:tc>
          <w:tcPr>
            <w:tcW w:w="766"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H</w:t>
            </w:r>
            <w:r w:rsidRPr="004B1494">
              <w:rPr>
                <w:rFonts w:ascii="Times New Roman" w:eastAsia="新細明體" w:hAnsi="Times New Roman" w:cs="Times New Roman" w:hint="eastAsia"/>
                <w:color w:val="000000"/>
                <w:kern w:val="0"/>
                <w:sz w:val="20"/>
                <w:szCs w:val="20"/>
              </w:rPr>
              <w:t xml:space="preserve">igh UA on </w:t>
            </w:r>
            <w:r w:rsidRPr="004B1494">
              <w:rPr>
                <w:rFonts w:ascii="Times New Roman" w:eastAsia="新細明體" w:hAnsi="Times New Roman" w:cs="Times New Roman"/>
                <w:color w:val="000000"/>
                <w:kern w:val="0"/>
                <w:sz w:val="20"/>
                <w:szCs w:val="20"/>
              </w:rPr>
              <w:t>treatment</w:t>
            </w: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766" w:type="pct"/>
            <w:noWrap/>
            <w:hideMark/>
          </w:tcPr>
          <w:p w:rsidR="000F094A" w:rsidRPr="007F65F7" w:rsidRDefault="000F094A" w:rsidP="00B678C9">
            <w:pPr>
              <w:jc w:val="center"/>
              <w:rPr>
                <w:rFonts w:ascii="Times New Roman" w:hAnsi="Times New Roman" w:cs="Times New Roman"/>
                <w:color w:val="000000"/>
              </w:rPr>
            </w:pPr>
          </w:p>
        </w:tc>
        <w:tc>
          <w:tcPr>
            <w:tcW w:w="766" w:type="pct"/>
            <w:noWrap/>
            <w:hideMark/>
          </w:tcPr>
          <w:p w:rsidR="000F094A" w:rsidRPr="007F65F7" w:rsidRDefault="000F094A" w:rsidP="00B678C9">
            <w:pPr>
              <w:jc w:val="center"/>
              <w:rPr>
                <w:rFonts w:ascii="Times New Roman" w:hAnsi="Times New Roman" w:cs="Times New Roman"/>
                <w:color w:val="000000"/>
              </w:rPr>
            </w:pPr>
          </w:p>
        </w:tc>
        <w:tc>
          <w:tcPr>
            <w:tcW w:w="681" w:type="pct"/>
            <w:noWrap/>
            <w:hideMark/>
          </w:tcPr>
          <w:p w:rsidR="000F094A" w:rsidRPr="007F65F7" w:rsidRDefault="000F094A" w:rsidP="00B678C9">
            <w:pPr>
              <w:jc w:val="center"/>
              <w:rPr>
                <w:rFonts w:ascii="Times New Roman" w:hAnsi="Times New Roman" w:cs="Times New Roman"/>
                <w:color w:val="000000"/>
              </w:rPr>
            </w:pPr>
          </w:p>
        </w:tc>
        <w:tc>
          <w:tcPr>
            <w:tcW w:w="681"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r>
    </w:tbl>
    <w:p w:rsidR="000F094A" w:rsidRDefault="000F094A" w:rsidP="000F094A">
      <w:pPr>
        <w:rPr>
          <w:rFonts w:ascii="Times New Roman" w:hAnsi="Times New Roman" w:cs="Times New Roman"/>
        </w:rPr>
      </w:pPr>
    </w:p>
    <w:p w:rsidR="000F094A" w:rsidRDefault="000F094A" w:rsidP="000F094A">
      <w:pPr>
        <w:rPr>
          <w:rFonts w:ascii="Times New Roman" w:hAnsi="Times New Roman" w:cs="Times New Roman"/>
        </w:rPr>
      </w:pPr>
    </w:p>
    <w:p w:rsidR="000F094A" w:rsidRDefault="000F094A" w:rsidP="000F094A">
      <w:pPr>
        <w:rPr>
          <w:rFonts w:ascii="Times New Roman" w:hAnsi="Times New Roman" w:cs="Times New Roman"/>
        </w:rPr>
      </w:pPr>
    </w:p>
    <w:p w:rsidR="000F094A" w:rsidRPr="004B1494" w:rsidRDefault="000F094A" w:rsidP="000F094A">
      <w:pPr>
        <w:rPr>
          <w:rFonts w:ascii="Times New Roman" w:hAnsi="Times New Roman" w:cs="Times New Roman"/>
        </w:rPr>
      </w:pPr>
    </w:p>
    <w:p w:rsidR="000F094A" w:rsidRPr="007F65F7" w:rsidRDefault="000F094A" w:rsidP="000F094A">
      <w:pPr>
        <w:rPr>
          <w:rFonts w:ascii="Times New Roman" w:hAnsi="Times New Roman" w:cs="Times New Roman"/>
        </w:rPr>
      </w:pPr>
      <w:r w:rsidRPr="007F65F7">
        <w:rPr>
          <w:rFonts w:ascii="Times New Roman" w:hAnsi="Times New Roman" w:cs="Times New Roman"/>
        </w:rPr>
        <w:lastRenderedPageBreak/>
        <w:t>S3-3 Mortality or dialysis between all six trajectories</w:t>
      </w:r>
    </w:p>
    <w:tbl>
      <w:tblPr>
        <w:tblStyle w:val="a9"/>
        <w:tblW w:w="5000" w:type="pct"/>
        <w:tblLook w:val="04A0" w:firstRow="1" w:lastRow="0" w:firstColumn="1" w:lastColumn="0" w:noHBand="0" w:noVBand="1"/>
      </w:tblPr>
      <w:tblGrid>
        <w:gridCol w:w="1306"/>
        <w:gridCol w:w="1142"/>
        <w:gridCol w:w="1142"/>
        <w:gridCol w:w="1306"/>
        <w:gridCol w:w="1306"/>
        <w:gridCol w:w="1160"/>
        <w:gridCol w:w="1160"/>
      </w:tblGrid>
      <w:tr w:rsidR="000F094A" w:rsidRPr="004B1494" w:rsidTr="00B678C9">
        <w:trPr>
          <w:trHeight w:val="330"/>
        </w:trPr>
        <w:tc>
          <w:tcPr>
            <w:tcW w:w="766"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p>
        </w:tc>
        <w:tc>
          <w:tcPr>
            <w:tcW w:w="670"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L</w:t>
            </w:r>
            <w:r w:rsidRPr="004B1494">
              <w:rPr>
                <w:rFonts w:ascii="Times New Roman" w:eastAsia="新細明體" w:hAnsi="Times New Roman" w:cs="Times New Roman" w:hint="eastAsia"/>
                <w:color w:val="000000"/>
                <w:kern w:val="0"/>
                <w:sz w:val="20"/>
                <w:szCs w:val="20"/>
              </w:rPr>
              <w:t>ow UA no treatment</w:t>
            </w:r>
          </w:p>
        </w:tc>
        <w:tc>
          <w:tcPr>
            <w:tcW w:w="670"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hint="eastAsia"/>
                <w:color w:val="000000"/>
                <w:kern w:val="0"/>
                <w:sz w:val="20"/>
                <w:szCs w:val="20"/>
              </w:rPr>
              <w:t>Low UA on treatment</w:t>
            </w:r>
          </w:p>
        </w:tc>
        <w:tc>
          <w:tcPr>
            <w:tcW w:w="766"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M</w:t>
            </w:r>
            <w:r w:rsidRPr="004B1494">
              <w:rPr>
                <w:rFonts w:ascii="Times New Roman" w:eastAsia="新細明體" w:hAnsi="Times New Roman" w:cs="Times New Roman" w:hint="eastAsia"/>
                <w:color w:val="000000"/>
                <w:kern w:val="0"/>
                <w:sz w:val="20"/>
                <w:szCs w:val="20"/>
              </w:rPr>
              <w:t>edium UA no treatment</w:t>
            </w:r>
          </w:p>
        </w:tc>
        <w:tc>
          <w:tcPr>
            <w:tcW w:w="766"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M</w:t>
            </w:r>
            <w:r w:rsidRPr="004B1494">
              <w:rPr>
                <w:rFonts w:ascii="Times New Roman" w:eastAsia="新細明體" w:hAnsi="Times New Roman" w:cs="Times New Roman" w:hint="eastAsia"/>
                <w:color w:val="000000"/>
                <w:kern w:val="0"/>
                <w:sz w:val="20"/>
                <w:szCs w:val="20"/>
              </w:rPr>
              <w:t>edium UA on treatment</w:t>
            </w:r>
          </w:p>
        </w:tc>
        <w:tc>
          <w:tcPr>
            <w:tcW w:w="681"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H</w:t>
            </w:r>
            <w:r w:rsidRPr="004B1494">
              <w:rPr>
                <w:rFonts w:ascii="Times New Roman" w:eastAsia="新細明體" w:hAnsi="Times New Roman" w:cs="Times New Roman" w:hint="eastAsia"/>
                <w:color w:val="000000"/>
                <w:kern w:val="0"/>
                <w:sz w:val="20"/>
                <w:szCs w:val="20"/>
              </w:rPr>
              <w:t xml:space="preserve">igh UA no </w:t>
            </w:r>
            <w:r w:rsidRPr="004B1494">
              <w:rPr>
                <w:rFonts w:ascii="Times New Roman" w:eastAsia="新細明體" w:hAnsi="Times New Roman" w:cs="Times New Roman"/>
                <w:color w:val="000000"/>
                <w:kern w:val="0"/>
                <w:sz w:val="20"/>
                <w:szCs w:val="20"/>
              </w:rPr>
              <w:t>treatment</w:t>
            </w:r>
          </w:p>
        </w:tc>
        <w:tc>
          <w:tcPr>
            <w:tcW w:w="681" w:type="pct"/>
            <w:noWrap/>
            <w:hideMark/>
          </w:tcPr>
          <w:p w:rsidR="000F094A" w:rsidRPr="007F65F7" w:rsidRDefault="000F094A" w:rsidP="00B678C9">
            <w:pPr>
              <w:widowControl/>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H</w:t>
            </w:r>
            <w:r w:rsidRPr="004B1494">
              <w:rPr>
                <w:rFonts w:ascii="Times New Roman" w:eastAsia="新細明體" w:hAnsi="Times New Roman" w:cs="Times New Roman" w:hint="eastAsia"/>
                <w:color w:val="000000"/>
                <w:kern w:val="0"/>
                <w:sz w:val="20"/>
                <w:szCs w:val="20"/>
              </w:rPr>
              <w:t xml:space="preserve">igh UA on </w:t>
            </w:r>
            <w:r w:rsidRPr="004B1494">
              <w:rPr>
                <w:rFonts w:ascii="Times New Roman" w:eastAsia="新細明體" w:hAnsi="Times New Roman" w:cs="Times New Roman"/>
                <w:color w:val="000000"/>
                <w:kern w:val="0"/>
                <w:sz w:val="20"/>
                <w:szCs w:val="20"/>
              </w:rPr>
              <w:t>treatment</w:t>
            </w:r>
          </w:p>
        </w:tc>
      </w:tr>
      <w:tr w:rsidR="000F094A" w:rsidRPr="004B1494" w:rsidTr="00B678C9">
        <w:trPr>
          <w:trHeight w:val="330"/>
        </w:trPr>
        <w:tc>
          <w:tcPr>
            <w:tcW w:w="766"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L</w:t>
            </w:r>
            <w:r w:rsidRPr="004B1494">
              <w:rPr>
                <w:rFonts w:ascii="Times New Roman" w:eastAsia="新細明體" w:hAnsi="Times New Roman" w:cs="Times New Roman" w:hint="eastAsia"/>
                <w:color w:val="000000"/>
                <w:kern w:val="0"/>
                <w:sz w:val="20"/>
                <w:szCs w:val="20"/>
              </w:rPr>
              <w:t>ow UA no treatment</w:t>
            </w:r>
          </w:p>
        </w:tc>
        <w:tc>
          <w:tcPr>
            <w:tcW w:w="670"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c>
          <w:tcPr>
            <w:tcW w:w="670" w:type="pct"/>
            <w:noWrap/>
            <w:vAlign w:val="center"/>
            <w:hideMark/>
          </w:tcPr>
          <w:p w:rsidR="000F094A" w:rsidRPr="004B1494" w:rsidRDefault="000F094A" w:rsidP="00B678C9">
            <w:pPr>
              <w:jc w:val="center"/>
              <w:rPr>
                <w:rFonts w:ascii="Times New Roman" w:hAnsi="Times New Roman" w:cs="Times New Roman"/>
                <w:color w:val="000000"/>
              </w:rPr>
            </w:pPr>
            <w:r>
              <w:rPr>
                <w:rFonts w:ascii="Times New Roman" w:hAnsi="Times New Roman" w:cs="Times New Roman"/>
                <w:color w:val="000000"/>
              </w:rPr>
              <w:t>0.6361</w:t>
            </w:r>
          </w:p>
        </w:tc>
        <w:tc>
          <w:tcPr>
            <w:tcW w:w="766" w:type="pct"/>
            <w:noWrap/>
            <w:vAlign w:val="center"/>
            <w:hideMark/>
          </w:tcPr>
          <w:p w:rsidR="000F094A" w:rsidRPr="004B1494" w:rsidRDefault="000F094A" w:rsidP="00B678C9">
            <w:pPr>
              <w:jc w:val="center"/>
              <w:rPr>
                <w:rFonts w:ascii="Times New Roman" w:hAnsi="Times New Roman" w:cs="Times New Roman"/>
                <w:color w:val="000000"/>
              </w:rPr>
            </w:pPr>
            <w:r>
              <w:rPr>
                <w:rFonts w:ascii="Times New Roman" w:hAnsi="Times New Roman" w:cs="Times New Roman"/>
                <w:color w:val="000000"/>
              </w:rPr>
              <w:t>0.1236</w:t>
            </w:r>
          </w:p>
        </w:tc>
        <w:tc>
          <w:tcPr>
            <w:tcW w:w="766" w:type="pct"/>
            <w:noWrap/>
            <w:vAlign w:val="center"/>
            <w:hideMark/>
          </w:tcPr>
          <w:p w:rsidR="000F094A" w:rsidRPr="004B1494" w:rsidRDefault="000F094A" w:rsidP="00B678C9">
            <w:pPr>
              <w:jc w:val="center"/>
              <w:rPr>
                <w:rFonts w:ascii="Times New Roman" w:hAnsi="Times New Roman" w:cs="Times New Roman"/>
                <w:color w:val="000000"/>
              </w:rPr>
            </w:pPr>
            <w:r>
              <w:rPr>
                <w:rFonts w:ascii="Times New Roman" w:hAnsi="Times New Roman" w:cs="Times New Roman"/>
                <w:color w:val="000000"/>
              </w:rPr>
              <w:t>0.2353</w:t>
            </w:r>
          </w:p>
        </w:tc>
        <w:tc>
          <w:tcPr>
            <w:tcW w:w="681" w:type="pct"/>
            <w:noWrap/>
            <w:vAlign w:val="center"/>
            <w:hideMark/>
          </w:tcPr>
          <w:p w:rsidR="000F094A" w:rsidRPr="006B7001" w:rsidRDefault="000F094A" w:rsidP="00B678C9">
            <w:pPr>
              <w:jc w:val="center"/>
              <w:rPr>
                <w:rFonts w:ascii="Times New Roman" w:hAnsi="Times New Roman" w:cs="Times New Roman"/>
                <w:b/>
                <w:color w:val="000000"/>
              </w:rPr>
            </w:pPr>
            <w:r w:rsidRPr="006B7001">
              <w:rPr>
                <w:rFonts w:ascii="Times New Roman" w:hAnsi="Times New Roman" w:cs="Times New Roman"/>
                <w:b/>
                <w:color w:val="FF0000"/>
              </w:rPr>
              <w:t>0.0552</w:t>
            </w:r>
          </w:p>
        </w:tc>
        <w:tc>
          <w:tcPr>
            <w:tcW w:w="681" w:type="pct"/>
            <w:noWrap/>
            <w:vAlign w:val="center"/>
            <w:hideMark/>
          </w:tcPr>
          <w:p w:rsidR="000F094A" w:rsidRPr="004B1494" w:rsidRDefault="000F094A" w:rsidP="00B678C9">
            <w:pPr>
              <w:jc w:val="center"/>
              <w:rPr>
                <w:rFonts w:ascii="Times New Roman" w:hAnsi="Times New Roman" w:cs="Times New Roman"/>
                <w:color w:val="000000"/>
              </w:rPr>
            </w:pPr>
            <w:r>
              <w:rPr>
                <w:rFonts w:ascii="Times New Roman" w:hAnsi="Times New Roman" w:cs="Times New Roman"/>
                <w:color w:val="000000"/>
              </w:rPr>
              <w:t>0.237</w:t>
            </w:r>
          </w:p>
        </w:tc>
      </w:tr>
      <w:tr w:rsidR="000F094A" w:rsidRPr="004B1494" w:rsidTr="00B678C9">
        <w:trPr>
          <w:trHeight w:val="330"/>
        </w:trPr>
        <w:tc>
          <w:tcPr>
            <w:tcW w:w="766"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hint="eastAsia"/>
                <w:color w:val="000000"/>
                <w:kern w:val="0"/>
                <w:sz w:val="20"/>
                <w:szCs w:val="20"/>
              </w:rPr>
              <w:t>Low UA on treatment</w:t>
            </w: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670"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c>
          <w:tcPr>
            <w:tcW w:w="766" w:type="pct"/>
            <w:noWrap/>
            <w:vAlign w:val="center"/>
            <w:hideMark/>
          </w:tcPr>
          <w:p w:rsidR="000F094A" w:rsidRPr="004B1494" w:rsidRDefault="000F094A" w:rsidP="00B678C9">
            <w:pPr>
              <w:jc w:val="center"/>
              <w:rPr>
                <w:rFonts w:ascii="Times New Roman" w:hAnsi="Times New Roman" w:cs="Times New Roman"/>
                <w:color w:val="000000"/>
              </w:rPr>
            </w:pPr>
            <w:r>
              <w:rPr>
                <w:rFonts w:ascii="Times New Roman" w:hAnsi="Times New Roman" w:cs="Times New Roman"/>
                <w:color w:val="000000"/>
              </w:rPr>
              <w:t>0.3084</w:t>
            </w:r>
          </w:p>
        </w:tc>
        <w:tc>
          <w:tcPr>
            <w:tcW w:w="766" w:type="pct"/>
            <w:noWrap/>
            <w:vAlign w:val="center"/>
            <w:hideMark/>
          </w:tcPr>
          <w:p w:rsidR="000F094A" w:rsidRPr="004B1494" w:rsidRDefault="000F094A" w:rsidP="00B678C9">
            <w:pPr>
              <w:jc w:val="center"/>
              <w:rPr>
                <w:rFonts w:ascii="Times New Roman" w:hAnsi="Times New Roman" w:cs="Times New Roman"/>
                <w:color w:val="000000"/>
              </w:rPr>
            </w:pPr>
            <w:r>
              <w:rPr>
                <w:rFonts w:ascii="Times New Roman" w:hAnsi="Times New Roman" w:cs="Times New Roman"/>
                <w:color w:val="000000"/>
              </w:rPr>
              <w:t>0.4298</w:t>
            </w:r>
          </w:p>
        </w:tc>
        <w:tc>
          <w:tcPr>
            <w:tcW w:w="681" w:type="pct"/>
            <w:noWrap/>
            <w:vAlign w:val="center"/>
            <w:hideMark/>
          </w:tcPr>
          <w:p w:rsidR="000F094A" w:rsidRPr="004B1494" w:rsidRDefault="000F094A" w:rsidP="00B678C9">
            <w:pPr>
              <w:jc w:val="center"/>
              <w:rPr>
                <w:rFonts w:ascii="Times New Roman" w:hAnsi="Times New Roman" w:cs="Times New Roman"/>
                <w:color w:val="000000"/>
              </w:rPr>
            </w:pPr>
            <w:r>
              <w:rPr>
                <w:rFonts w:ascii="Times New Roman" w:hAnsi="Times New Roman" w:cs="Times New Roman"/>
                <w:color w:val="000000"/>
              </w:rPr>
              <w:t>0.1766</w:t>
            </w:r>
          </w:p>
        </w:tc>
        <w:tc>
          <w:tcPr>
            <w:tcW w:w="681" w:type="pct"/>
            <w:noWrap/>
            <w:vAlign w:val="center"/>
            <w:hideMark/>
          </w:tcPr>
          <w:p w:rsidR="000F094A" w:rsidRPr="004B1494" w:rsidRDefault="000F094A" w:rsidP="00B678C9">
            <w:pPr>
              <w:jc w:val="center"/>
              <w:rPr>
                <w:rFonts w:ascii="Times New Roman" w:hAnsi="Times New Roman" w:cs="Times New Roman"/>
                <w:color w:val="000000"/>
              </w:rPr>
            </w:pPr>
            <w:r>
              <w:rPr>
                <w:rFonts w:ascii="Times New Roman" w:hAnsi="Times New Roman" w:cs="Times New Roman"/>
                <w:color w:val="000000"/>
              </w:rPr>
              <w:t>0.3522</w:t>
            </w:r>
          </w:p>
        </w:tc>
      </w:tr>
      <w:tr w:rsidR="000F094A" w:rsidRPr="004B1494" w:rsidTr="00B678C9">
        <w:trPr>
          <w:trHeight w:val="330"/>
        </w:trPr>
        <w:tc>
          <w:tcPr>
            <w:tcW w:w="766"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M</w:t>
            </w:r>
            <w:r w:rsidRPr="004B1494">
              <w:rPr>
                <w:rFonts w:ascii="Times New Roman" w:eastAsia="新細明體" w:hAnsi="Times New Roman" w:cs="Times New Roman" w:hint="eastAsia"/>
                <w:color w:val="000000"/>
                <w:kern w:val="0"/>
                <w:sz w:val="20"/>
                <w:szCs w:val="20"/>
              </w:rPr>
              <w:t>edium UA no treatment</w:t>
            </w: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766"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c>
          <w:tcPr>
            <w:tcW w:w="766" w:type="pct"/>
            <w:noWrap/>
            <w:vAlign w:val="center"/>
            <w:hideMark/>
          </w:tcPr>
          <w:p w:rsidR="000F094A" w:rsidRPr="004B1494" w:rsidRDefault="000F094A" w:rsidP="00B678C9">
            <w:pPr>
              <w:jc w:val="center"/>
              <w:rPr>
                <w:rFonts w:ascii="Times New Roman" w:hAnsi="Times New Roman" w:cs="Times New Roman"/>
                <w:color w:val="000000"/>
              </w:rPr>
            </w:pPr>
            <w:r>
              <w:rPr>
                <w:rFonts w:ascii="Times New Roman" w:hAnsi="Times New Roman" w:cs="Times New Roman"/>
                <w:color w:val="000000"/>
              </w:rPr>
              <w:t>0.1421</w:t>
            </w:r>
          </w:p>
        </w:tc>
        <w:tc>
          <w:tcPr>
            <w:tcW w:w="681" w:type="pct"/>
            <w:noWrap/>
            <w:vAlign w:val="center"/>
            <w:hideMark/>
          </w:tcPr>
          <w:p w:rsidR="000F094A" w:rsidRPr="004B1494" w:rsidRDefault="000F094A" w:rsidP="00B678C9">
            <w:pPr>
              <w:jc w:val="center"/>
              <w:rPr>
                <w:rFonts w:ascii="Times New Roman" w:hAnsi="Times New Roman" w:cs="Times New Roman"/>
                <w:color w:val="000000"/>
              </w:rPr>
            </w:pPr>
            <w:r>
              <w:rPr>
                <w:rFonts w:ascii="Times New Roman" w:hAnsi="Times New Roman" w:cs="Times New Roman"/>
                <w:color w:val="000000"/>
              </w:rPr>
              <w:t>0.107</w:t>
            </w:r>
          </w:p>
        </w:tc>
        <w:tc>
          <w:tcPr>
            <w:tcW w:w="681" w:type="pct"/>
            <w:noWrap/>
            <w:vAlign w:val="center"/>
            <w:hideMark/>
          </w:tcPr>
          <w:p w:rsidR="000F094A" w:rsidRPr="004B1494" w:rsidRDefault="000F094A" w:rsidP="00B678C9">
            <w:pPr>
              <w:jc w:val="center"/>
              <w:rPr>
                <w:rFonts w:ascii="Times New Roman" w:hAnsi="Times New Roman" w:cs="Times New Roman"/>
                <w:color w:val="000000"/>
              </w:rPr>
            </w:pPr>
            <w:r>
              <w:rPr>
                <w:rFonts w:ascii="Times New Roman" w:hAnsi="Times New Roman" w:cs="Times New Roman"/>
                <w:color w:val="000000"/>
              </w:rPr>
              <w:t>0.2897</w:t>
            </w:r>
          </w:p>
        </w:tc>
      </w:tr>
      <w:tr w:rsidR="000F094A" w:rsidRPr="004B1494" w:rsidTr="00B678C9">
        <w:trPr>
          <w:trHeight w:val="330"/>
        </w:trPr>
        <w:tc>
          <w:tcPr>
            <w:tcW w:w="766"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M</w:t>
            </w:r>
            <w:r w:rsidRPr="004B1494">
              <w:rPr>
                <w:rFonts w:ascii="Times New Roman" w:eastAsia="新細明體" w:hAnsi="Times New Roman" w:cs="Times New Roman" w:hint="eastAsia"/>
                <w:color w:val="000000"/>
                <w:kern w:val="0"/>
                <w:sz w:val="20"/>
                <w:szCs w:val="20"/>
              </w:rPr>
              <w:t>edium UA on treatment</w:t>
            </w: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766" w:type="pct"/>
            <w:noWrap/>
            <w:hideMark/>
          </w:tcPr>
          <w:p w:rsidR="000F094A" w:rsidRPr="007F65F7" w:rsidRDefault="000F094A" w:rsidP="00B678C9">
            <w:pPr>
              <w:jc w:val="center"/>
              <w:rPr>
                <w:rFonts w:ascii="Times New Roman" w:hAnsi="Times New Roman" w:cs="Times New Roman"/>
                <w:color w:val="000000"/>
              </w:rPr>
            </w:pPr>
          </w:p>
        </w:tc>
        <w:tc>
          <w:tcPr>
            <w:tcW w:w="766"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c>
          <w:tcPr>
            <w:tcW w:w="681" w:type="pct"/>
            <w:noWrap/>
            <w:vAlign w:val="center"/>
            <w:hideMark/>
          </w:tcPr>
          <w:p w:rsidR="000F094A" w:rsidRPr="004B1494" w:rsidRDefault="000F094A" w:rsidP="00B678C9">
            <w:pPr>
              <w:jc w:val="center"/>
              <w:rPr>
                <w:rFonts w:ascii="Times New Roman" w:hAnsi="Times New Roman" w:cs="Times New Roman"/>
                <w:color w:val="000000"/>
              </w:rPr>
            </w:pPr>
            <w:r>
              <w:rPr>
                <w:rFonts w:ascii="Times New Roman" w:hAnsi="Times New Roman" w:cs="Times New Roman"/>
                <w:color w:val="000000"/>
              </w:rPr>
              <w:t>0.0751</w:t>
            </w:r>
          </w:p>
        </w:tc>
        <w:tc>
          <w:tcPr>
            <w:tcW w:w="681" w:type="pct"/>
            <w:noWrap/>
            <w:vAlign w:val="center"/>
            <w:hideMark/>
          </w:tcPr>
          <w:p w:rsidR="000F094A" w:rsidRPr="004B1494" w:rsidRDefault="000F094A" w:rsidP="00B678C9">
            <w:pPr>
              <w:jc w:val="center"/>
              <w:rPr>
                <w:rFonts w:ascii="Times New Roman" w:hAnsi="Times New Roman" w:cs="Times New Roman"/>
                <w:color w:val="000000"/>
              </w:rPr>
            </w:pPr>
            <w:r>
              <w:rPr>
                <w:rFonts w:ascii="Times New Roman" w:hAnsi="Times New Roman" w:cs="Times New Roman"/>
                <w:color w:val="000000"/>
              </w:rPr>
              <w:t>0.2746</w:t>
            </w:r>
          </w:p>
        </w:tc>
      </w:tr>
      <w:tr w:rsidR="000F094A" w:rsidRPr="004B1494" w:rsidTr="00B678C9">
        <w:trPr>
          <w:trHeight w:val="330"/>
        </w:trPr>
        <w:tc>
          <w:tcPr>
            <w:tcW w:w="766"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H</w:t>
            </w:r>
            <w:r w:rsidRPr="004B1494">
              <w:rPr>
                <w:rFonts w:ascii="Times New Roman" w:eastAsia="新細明體" w:hAnsi="Times New Roman" w:cs="Times New Roman" w:hint="eastAsia"/>
                <w:color w:val="000000"/>
                <w:kern w:val="0"/>
                <w:sz w:val="20"/>
                <w:szCs w:val="20"/>
              </w:rPr>
              <w:t xml:space="preserve">igh UA no </w:t>
            </w:r>
            <w:r w:rsidRPr="004B1494">
              <w:rPr>
                <w:rFonts w:ascii="Times New Roman" w:eastAsia="新細明體" w:hAnsi="Times New Roman" w:cs="Times New Roman"/>
                <w:color w:val="000000"/>
                <w:kern w:val="0"/>
                <w:sz w:val="20"/>
                <w:szCs w:val="20"/>
              </w:rPr>
              <w:t>treatment</w:t>
            </w: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766" w:type="pct"/>
            <w:noWrap/>
            <w:hideMark/>
          </w:tcPr>
          <w:p w:rsidR="000F094A" w:rsidRPr="007F65F7" w:rsidRDefault="000F094A" w:rsidP="00B678C9">
            <w:pPr>
              <w:jc w:val="center"/>
              <w:rPr>
                <w:rFonts w:ascii="Times New Roman" w:hAnsi="Times New Roman" w:cs="Times New Roman"/>
                <w:color w:val="000000"/>
              </w:rPr>
            </w:pPr>
          </w:p>
        </w:tc>
        <w:tc>
          <w:tcPr>
            <w:tcW w:w="766" w:type="pct"/>
            <w:noWrap/>
            <w:hideMark/>
          </w:tcPr>
          <w:p w:rsidR="000F094A" w:rsidRPr="007F65F7" w:rsidRDefault="000F094A" w:rsidP="00B678C9">
            <w:pPr>
              <w:jc w:val="center"/>
              <w:rPr>
                <w:rFonts w:ascii="Times New Roman" w:hAnsi="Times New Roman" w:cs="Times New Roman"/>
                <w:color w:val="000000"/>
              </w:rPr>
            </w:pPr>
          </w:p>
        </w:tc>
        <w:tc>
          <w:tcPr>
            <w:tcW w:w="681"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c>
          <w:tcPr>
            <w:tcW w:w="681" w:type="pct"/>
            <w:noWrap/>
            <w:hideMark/>
          </w:tcPr>
          <w:p w:rsidR="000F094A" w:rsidRPr="004B1494" w:rsidRDefault="000F094A" w:rsidP="00B678C9">
            <w:pPr>
              <w:jc w:val="center"/>
              <w:rPr>
                <w:rFonts w:ascii="Times New Roman" w:hAnsi="Times New Roman" w:cs="Times New Roman"/>
                <w:color w:val="000000"/>
              </w:rPr>
            </w:pPr>
          </w:p>
          <w:p w:rsidR="000F094A" w:rsidRPr="004B1494" w:rsidRDefault="000F094A" w:rsidP="00B678C9">
            <w:pPr>
              <w:jc w:val="center"/>
              <w:rPr>
                <w:rFonts w:ascii="Times New Roman" w:hAnsi="Times New Roman" w:cs="Times New Roman"/>
                <w:color w:val="000000"/>
              </w:rPr>
            </w:pPr>
            <w:r>
              <w:rPr>
                <w:rFonts w:ascii="Times New Roman" w:hAnsi="Times New Roman" w:cs="Times New Roman"/>
                <w:color w:val="000000"/>
              </w:rPr>
              <w:t>0.2847</w:t>
            </w:r>
          </w:p>
          <w:p w:rsidR="000F094A" w:rsidRPr="007F65F7" w:rsidRDefault="000F094A" w:rsidP="00B678C9">
            <w:pPr>
              <w:jc w:val="center"/>
              <w:rPr>
                <w:rFonts w:ascii="Times New Roman" w:hAnsi="Times New Roman" w:cs="Times New Roman"/>
                <w:color w:val="000000"/>
              </w:rPr>
            </w:pPr>
          </w:p>
        </w:tc>
      </w:tr>
      <w:tr w:rsidR="000F094A" w:rsidRPr="004B1494" w:rsidTr="00B678C9">
        <w:trPr>
          <w:trHeight w:val="330"/>
        </w:trPr>
        <w:tc>
          <w:tcPr>
            <w:tcW w:w="766" w:type="pct"/>
            <w:noWrap/>
            <w:hideMark/>
          </w:tcPr>
          <w:p w:rsidR="000F094A" w:rsidRPr="007F65F7" w:rsidRDefault="000F094A" w:rsidP="00B678C9">
            <w:pPr>
              <w:widowControl/>
              <w:jc w:val="right"/>
              <w:rPr>
                <w:rFonts w:ascii="Times New Roman" w:eastAsia="新細明體" w:hAnsi="Times New Roman" w:cs="Times New Roman"/>
                <w:color w:val="000000"/>
                <w:kern w:val="0"/>
                <w:sz w:val="20"/>
                <w:szCs w:val="20"/>
              </w:rPr>
            </w:pPr>
            <w:r w:rsidRPr="004B1494">
              <w:rPr>
                <w:rFonts w:ascii="Times New Roman" w:eastAsia="新細明體" w:hAnsi="Times New Roman" w:cs="Times New Roman"/>
                <w:color w:val="000000"/>
                <w:kern w:val="0"/>
                <w:sz w:val="20"/>
                <w:szCs w:val="20"/>
              </w:rPr>
              <w:t>H</w:t>
            </w:r>
            <w:r w:rsidRPr="004B1494">
              <w:rPr>
                <w:rFonts w:ascii="Times New Roman" w:eastAsia="新細明體" w:hAnsi="Times New Roman" w:cs="Times New Roman" w:hint="eastAsia"/>
                <w:color w:val="000000"/>
                <w:kern w:val="0"/>
                <w:sz w:val="20"/>
                <w:szCs w:val="20"/>
              </w:rPr>
              <w:t xml:space="preserve">igh UA on </w:t>
            </w:r>
            <w:r w:rsidRPr="004B1494">
              <w:rPr>
                <w:rFonts w:ascii="Times New Roman" w:eastAsia="新細明體" w:hAnsi="Times New Roman" w:cs="Times New Roman"/>
                <w:color w:val="000000"/>
                <w:kern w:val="0"/>
                <w:sz w:val="20"/>
                <w:szCs w:val="20"/>
              </w:rPr>
              <w:t>treatment</w:t>
            </w: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670" w:type="pct"/>
            <w:noWrap/>
            <w:hideMark/>
          </w:tcPr>
          <w:p w:rsidR="000F094A" w:rsidRPr="007F65F7" w:rsidRDefault="000F094A" w:rsidP="00B678C9">
            <w:pPr>
              <w:jc w:val="center"/>
              <w:rPr>
                <w:rFonts w:ascii="Times New Roman" w:hAnsi="Times New Roman" w:cs="Times New Roman"/>
                <w:color w:val="000000"/>
              </w:rPr>
            </w:pPr>
          </w:p>
        </w:tc>
        <w:tc>
          <w:tcPr>
            <w:tcW w:w="766" w:type="pct"/>
            <w:noWrap/>
            <w:hideMark/>
          </w:tcPr>
          <w:p w:rsidR="000F094A" w:rsidRPr="007F65F7" w:rsidRDefault="000F094A" w:rsidP="00B678C9">
            <w:pPr>
              <w:jc w:val="center"/>
              <w:rPr>
                <w:rFonts w:ascii="Times New Roman" w:hAnsi="Times New Roman" w:cs="Times New Roman"/>
                <w:color w:val="000000"/>
              </w:rPr>
            </w:pPr>
          </w:p>
        </w:tc>
        <w:tc>
          <w:tcPr>
            <w:tcW w:w="766" w:type="pct"/>
            <w:noWrap/>
            <w:hideMark/>
          </w:tcPr>
          <w:p w:rsidR="000F094A" w:rsidRPr="007F65F7" w:rsidRDefault="000F094A" w:rsidP="00B678C9">
            <w:pPr>
              <w:jc w:val="center"/>
              <w:rPr>
                <w:rFonts w:ascii="Times New Roman" w:hAnsi="Times New Roman" w:cs="Times New Roman"/>
                <w:color w:val="000000"/>
              </w:rPr>
            </w:pPr>
          </w:p>
        </w:tc>
        <w:tc>
          <w:tcPr>
            <w:tcW w:w="681" w:type="pct"/>
            <w:noWrap/>
            <w:hideMark/>
          </w:tcPr>
          <w:p w:rsidR="000F094A" w:rsidRPr="007F65F7" w:rsidRDefault="000F094A" w:rsidP="00B678C9">
            <w:pPr>
              <w:jc w:val="center"/>
              <w:rPr>
                <w:rFonts w:ascii="Times New Roman" w:hAnsi="Times New Roman" w:cs="Times New Roman"/>
                <w:color w:val="000000"/>
              </w:rPr>
            </w:pPr>
          </w:p>
        </w:tc>
        <w:tc>
          <w:tcPr>
            <w:tcW w:w="681" w:type="pct"/>
            <w:noWrap/>
            <w:hideMark/>
          </w:tcPr>
          <w:p w:rsidR="000F094A" w:rsidRPr="007F65F7" w:rsidRDefault="000F094A" w:rsidP="00B678C9">
            <w:pPr>
              <w:jc w:val="center"/>
              <w:rPr>
                <w:rFonts w:ascii="Times New Roman" w:hAnsi="Times New Roman" w:cs="Times New Roman"/>
                <w:color w:val="000000"/>
              </w:rPr>
            </w:pPr>
            <w:r w:rsidRPr="004B1494">
              <w:rPr>
                <w:rFonts w:ascii="Times New Roman" w:hAnsi="Times New Roman" w:cs="Times New Roman" w:hint="eastAsia"/>
                <w:color w:val="000000"/>
              </w:rPr>
              <w:t>n/a</w:t>
            </w:r>
          </w:p>
        </w:tc>
      </w:tr>
    </w:tbl>
    <w:p w:rsidR="000F094A" w:rsidRPr="007F65F7" w:rsidRDefault="000F094A" w:rsidP="000F094A">
      <w:pPr>
        <w:rPr>
          <w:rFonts w:ascii="Times New Roman" w:hAnsi="Times New Roman" w:cs="Times New Roman"/>
        </w:rPr>
      </w:pPr>
    </w:p>
    <w:p w:rsidR="000F094A" w:rsidRPr="007F65F7" w:rsidRDefault="000F094A" w:rsidP="000F094A">
      <w:pPr>
        <w:rPr>
          <w:rFonts w:ascii="Times New Roman" w:hAnsi="Times New Roman" w:cs="Times New Roman"/>
        </w:rPr>
      </w:pPr>
    </w:p>
    <w:p w:rsidR="000F094A" w:rsidRPr="007F65F7" w:rsidRDefault="000F094A" w:rsidP="000F094A">
      <w:pPr>
        <w:rPr>
          <w:rFonts w:ascii="Times New Roman" w:hAnsi="Times New Roman" w:cs="Times New Roman"/>
        </w:rPr>
      </w:pPr>
    </w:p>
    <w:p w:rsidR="000F094A" w:rsidRPr="007F65F7" w:rsidRDefault="000F094A" w:rsidP="000F094A">
      <w:pPr>
        <w:rPr>
          <w:rFonts w:ascii="Times New Roman" w:hAnsi="Times New Roman" w:cs="Times New Roman"/>
        </w:rPr>
      </w:pPr>
    </w:p>
    <w:p w:rsidR="000F094A" w:rsidRPr="000F094A" w:rsidRDefault="000F094A">
      <w:bookmarkStart w:id="0" w:name="_GoBack"/>
      <w:bookmarkEnd w:id="0"/>
    </w:p>
    <w:sectPr w:rsidR="000F094A" w:rsidRPr="000F094A" w:rsidSect="000F094A">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0CE4" w:rsidRDefault="001C0CE4" w:rsidP="000F094A">
      <w:r>
        <w:separator/>
      </w:r>
    </w:p>
  </w:endnote>
  <w:endnote w:type="continuationSeparator" w:id="0">
    <w:p w:rsidR="001C0CE4" w:rsidRDefault="001C0CE4" w:rsidP="000F09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0CE4" w:rsidRDefault="001C0CE4" w:rsidP="000F094A">
      <w:r>
        <w:separator/>
      </w:r>
    </w:p>
  </w:footnote>
  <w:footnote w:type="continuationSeparator" w:id="0">
    <w:p w:rsidR="001C0CE4" w:rsidRDefault="001C0CE4" w:rsidP="000F09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E5C"/>
    <w:rsid w:val="000F094A"/>
    <w:rsid w:val="001C0CE4"/>
    <w:rsid w:val="004B0E5C"/>
    <w:rsid w:val="005A14D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094A"/>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F094A"/>
    <w:pPr>
      <w:tabs>
        <w:tab w:val="center" w:pos="4153"/>
        <w:tab w:val="right" w:pos="8306"/>
      </w:tabs>
      <w:snapToGrid w:val="0"/>
    </w:pPr>
    <w:rPr>
      <w:sz w:val="20"/>
      <w:szCs w:val="20"/>
    </w:rPr>
  </w:style>
  <w:style w:type="character" w:customStyle="1" w:styleId="a4">
    <w:name w:val="頁首 字元"/>
    <w:basedOn w:val="a0"/>
    <w:link w:val="a3"/>
    <w:uiPriority w:val="99"/>
    <w:rsid w:val="000F094A"/>
    <w:rPr>
      <w:sz w:val="20"/>
      <w:szCs w:val="20"/>
    </w:rPr>
  </w:style>
  <w:style w:type="paragraph" w:styleId="a5">
    <w:name w:val="footer"/>
    <w:basedOn w:val="a"/>
    <w:link w:val="a6"/>
    <w:uiPriority w:val="99"/>
    <w:unhideWhenUsed/>
    <w:rsid w:val="000F094A"/>
    <w:pPr>
      <w:tabs>
        <w:tab w:val="center" w:pos="4153"/>
        <w:tab w:val="right" w:pos="8306"/>
      </w:tabs>
      <w:snapToGrid w:val="0"/>
    </w:pPr>
    <w:rPr>
      <w:sz w:val="20"/>
      <w:szCs w:val="20"/>
    </w:rPr>
  </w:style>
  <w:style w:type="character" w:customStyle="1" w:styleId="a6">
    <w:name w:val="頁尾 字元"/>
    <w:basedOn w:val="a0"/>
    <w:link w:val="a5"/>
    <w:uiPriority w:val="99"/>
    <w:rsid w:val="000F094A"/>
    <w:rPr>
      <w:sz w:val="20"/>
      <w:szCs w:val="20"/>
    </w:rPr>
  </w:style>
  <w:style w:type="paragraph" w:customStyle="1" w:styleId="Default">
    <w:name w:val="Default"/>
    <w:rsid w:val="000F094A"/>
    <w:pPr>
      <w:widowControl w:val="0"/>
      <w:autoSpaceDE w:val="0"/>
      <w:autoSpaceDN w:val="0"/>
      <w:adjustRightInd w:val="0"/>
    </w:pPr>
    <w:rPr>
      <w:rFonts w:ascii="Palatino Linotype" w:eastAsia="新細明體" w:hAnsi="Palatino Linotype" w:cs="Palatino Linotype"/>
      <w:color w:val="000000"/>
      <w:kern w:val="0"/>
      <w:szCs w:val="24"/>
    </w:rPr>
  </w:style>
  <w:style w:type="paragraph" w:styleId="a7">
    <w:name w:val="Balloon Text"/>
    <w:basedOn w:val="a"/>
    <w:link w:val="a8"/>
    <w:uiPriority w:val="99"/>
    <w:semiHidden/>
    <w:unhideWhenUsed/>
    <w:rsid w:val="000F094A"/>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0F094A"/>
    <w:rPr>
      <w:rFonts w:asciiTheme="majorHAnsi" w:eastAsiaTheme="majorEastAsia" w:hAnsiTheme="majorHAnsi" w:cstheme="majorBidi"/>
      <w:sz w:val="18"/>
      <w:szCs w:val="18"/>
    </w:rPr>
  </w:style>
  <w:style w:type="table" w:styleId="a9">
    <w:name w:val="Table Grid"/>
    <w:basedOn w:val="a1"/>
    <w:uiPriority w:val="59"/>
    <w:rsid w:val="000F094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094A"/>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F094A"/>
    <w:pPr>
      <w:tabs>
        <w:tab w:val="center" w:pos="4153"/>
        <w:tab w:val="right" w:pos="8306"/>
      </w:tabs>
      <w:snapToGrid w:val="0"/>
    </w:pPr>
    <w:rPr>
      <w:sz w:val="20"/>
      <w:szCs w:val="20"/>
    </w:rPr>
  </w:style>
  <w:style w:type="character" w:customStyle="1" w:styleId="a4">
    <w:name w:val="頁首 字元"/>
    <w:basedOn w:val="a0"/>
    <w:link w:val="a3"/>
    <w:uiPriority w:val="99"/>
    <w:rsid w:val="000F094A"/>
    <w:rPr>
      <w:sz w:val="20"/>
      <w:szCs w:val="20"/>
    </w:rPr>
  </w:style>
  <w:style w:type="paragraph" w:styleId="a5">
    <w:name w:val="footer"/>
    <w:basedOn w:val="a"/>
    <w:link w:val="a6"/>
    <w:uiPriority w:val="99"/>
    <w:unhideWhenUsed/>
    <w:rsid w:val="000F094A"/>
    <w:pPr>
      <w:tabs>
        <w:tab w:val="center" w:pos="4153"/>
        <w:tab w:val="right" w:pos="8306"/>
      </w:tabs>
      <w:snapToGrid w:val="0"/>
    </w:pPr>
    <w:rPr>
      <w:sz w:val="20"/>
      <w:szCs w:val="20"/>
    </w:rPr>
  </w:style>
  <w:style w:type="character" w:customStyle="1" w:styleId="a6">
    <w:name w:val="頁尾 字元"/>
    <w:basedOn w:val="a0"/>
    <w:link w:val="a5"/>
    <w:uiPriority w:val="99"/>
    <w:rsid w:val="000F094A"/>
    <w:rPr>
      <w:sz w:val="20"/>
      <w:szCs w:val="20"/>
    </w:rPr>
  </w:style>
  <w:style w:type="paragraph" w:customStyle="1" w:styleId="Default">
    <w:name w:val="Default"/>
    <w:rsid w:val="000F094A"/>
    <w:pPr>
      <w:widowControl w:val="0"/>
      <w:autoSpaceDE w:val="0"/>
      <w:autoSpaceDN w:val="0"/>
      <w:adjustRightInd w:val="0"/>
    </w:pPr>
    <w:rPr>
      <w:rFonts w:ascii="Palatino Linotype" w:eastAsia="新細明體" w:hAnsi="Palatino Linotype" w:cs="Palatino Linotype"/>
      <w:color w:val="000000"/>
      <w:kern w:val="0"/>
      <w:szCs w:val="24"/>
    </w:rPr>
  </w:style>
  <w:style w:type="paragraph" w:styleId="a7">
    <w:name w:val="Balloon Text"/>
    <w:basedOn w:val="a"/>
    <w:link w:val="a8"/>
    <w:uiPriority w:val="99"/>
    <w:semiHidden/>
    <w:unhideWhenUsed/>
    <w:rsid w:val="000F094A"/>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0F094A"/>
    <w:rPr>
      <w:rFonts w:asciiTheme="majorHAnsi" w:eastAsiaTheme="majorEastAsia" w:hAnsiTheme="majorHAnsi" w:cstheme="majorBidi"/>
      <w:sz w:val="18"/>
      <w:szCs w:val="18"/>
    </w:rPr>
  </w:style>
  <w:style w:type="table" w:styleId="a9">
    <w:name w:val="Table Grid"/>
    <w:basedOn w:val="a1"/>
    <w:uiPriority w:val="59"/>
    <w:rsid w:val="000F094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oleObject" Target="embeddings/oleObject3.bin"/><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528</Words>
  <Characters>3012</Characters>
  <Application>Microsoft Office Word</Application>
  <DocSecurity>0</DocSecurity>
  <Lines>25</Lines>
  <Paragraphs>7</Paragraphs>
  <ScaleCrop>false</ScaleCrop>
  <Company/>
  <LinksUpToDate>false</LinksUpToDate>
  <CharactersWithSpaces>3533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VGH00</dc:creator>
  <cp:keywords/>
  <dc:description/>
  <cp:lastModifiedBy>VGH00</cp:lastModifiedBy>
  <cp:revision>3</cp:revision>
  <dcterms:created xsi:type="dcterms:W3CDTF">2018-08-21T07:58:00Z</dcterms:created>
  <dcterms:modified xsi:type="dcterms:W3CDTF">2018-08-21T08:00:00Z</dcterms:modified>
</cp:coreProperties>
</file>